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93D321" w14:textId="77777777" w:rsidR="00A400F1" w:rsidRDefault="005D67AB">
      <w:pPr>
        <w:jc w:val="center"/>
        <w:rPr>
          <w:rFonts w:ascii="Philosopher" w:eastAsia="Philosopher" w:hAnsi="Philosopher" w:cs="Philosopher"/>
          <w:b/>
        </w:rPr>
      </w:pPr>
      <w:r>
        <w:rPr>
          <w:rFonts w:ascii="Philosopher" w:eastAsia="Philosopher" w:hAnsi="Philosopher" w:cs="Philosopher"/>
          <w:b/>
        </w:rPr>
        <w:t>Unit 3: Sensation and Perception</w:t>
      </w:r>
    </w:p>
    <w:p w14:paraId="42174379" w14:textId="77777777" w:rsidR="00A400F1" w:rsidRDefault="005D67AB">
      <w:pPr>
        <w:jc w:val="center"/>
        <w:rPr>
          <w:rFonts w:ascii="Philosopher" w:eastAsia="Philosopher" w:hAnsi="Philosopher" w:cs="Philosopher"/>
          <w:b/>
        </w:rPr>
      </w:pPr>
      <w:r>
        <w:rPr>
          <w:rFonts w:ascii="Philosopher" w:eastAsia="Philosopher" w:hAnsi="Philosopher" w:cs="Philosopher"/>
          <w:b/>
        </w:rPr>
        <w:t>6-8% AP Exam Weighting</w:t>
      </w:r>
    </w:p>
    <w:p w14:paraId="1184526D" w14:textId="77777777" w:rsidR="00A400F1" w:rsidRDefault="00A400F1">
      <w:pPr>
        <w:jc w:val="center"/>
        <w:rPr>
          <w:rFonts w:ascii="Philosopher" w:eastAsia="Philosopher" w:hAnsi="Philosopher" w:cs="Philosopher"/>
          <w:b/>
        </w:rPr>
      </w:pPr>
    </w:p>
    <w:p w14:paraId="1C5AD9E5" w14:textId="77777777" w:rsidR="00A400F1" w:rsidRDefault="005D67AB">
      <w:pPr>
        <w:rPr>
          <w:rFonts w:ascii="Philosopher" w:eastAsia="Philosopher" w:hAnsi="Philosopher" w:cs="Philosopher"/>
        </w:rPr>
      </w:pPr>
      <w:r>
        <w:rPr>
          <w:rFonts w:ascii="Philosopher" w:eastAsia="Philosopher" w:hAnsi="Philosopher" w:cs="Philosopher"/>
        </w:rPr>
        <w:t>Psychologists study sensation and perception to explain how and why externally gathered sensations and perceptions impact behaviors and mental processes. Using input from several anatomical structures, the sensations we perceive process and interpret information about the environment around us and our place within it. This results in perceptions that influence how we think and behave. In this way, sensation and perception provide a bridge between the biological and cognitive perspectives, offering aspects of both for explaining how we think and behave.</w:t>
      </w:r>
    </w:p>
    <w:p w14:paraId="6465E5CE" w14:textId="77777777" w:rsidR="00A400F1" w:rsidRDefault="00A400F1">
      <w:pPr>
        <w:rPr>
          <w:rFonts w:ascii="Philosopher" w:eastAsia="Philosopher" w:hAnsi="Philosopher" w:cs="Philosopher"/>
        </w:rPr>
      </w:pPr>
    </w:p>
    <w:tbl>
      <w:tblPr>
        <w:tblStyle w:val="a"/>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32"/>
      </w:tblGrid>
      <w:tr w:rsidR="00A400F1" w14:paraId="61A3B56C" w14:textId="77777777">
        <w:tc>
          <w:tcPr>
            <w:tcW w:w="11232" w:type="dxa"/>
            <w:shd w:val="clear" w:color="auto" w:fill="CCCCCC"/>
            <w:tcMar>
              <w:top w:w="100" w:type="dxa"/>
              <w:left w:w="100" w:type="dxa"/>
              <w:bottom w:w="100" w:type="dxa"/>
              <w:right w:w="100" w:type="dxa"/>
            </w:tcMar>
          </w:tcPr>
          <w:p w14:paraId="342DF1D8" w14:textId="77777777" w:rsidR="00A400F1" w:rsidRDefault="005D67AB">
            <w:pPr>
              <w:widowControl w:val="0"/>
              <w:pBdr>
                <w:top w:val="nil"/>
                <w:left w:val="nil"/>
                <w:bottom w:val="nil"/>
                <w:right w:val="nil"/>
                <w:between w:val="nil"/>
              </w:pBdr>
              <w:spacing w:line="240" w:lineRule="auto"/>
              <w:rPr>
                <w:rFonts w:ascii="Philosopher" w:eastAsia="Philosopher" w:hAnsi="Philosopher" w:cs="Philosopher"/>
              </w:rPr>
            </w:pPr>
            <w:r>
              <w:rPr>
                <w:rFonts w:ascii="Philosopher" w:eastAsia="Philosopher" w:hAnsi="Philosopher" w:cs="Philosopher"/>
                <w:b/>
              </w:rPr>
              <w:t>Essential Questions:</w:t>
            </w:r>
          </w:p>
        </w:tc>
      </w:tr>
      <w:tr w:rsidR="00A400F1" w14:paraId="49706328" w14:textId="77777777">
        <w:tc>
          <w:tcPr>
            <w:tcW w:w="11232" w:type="dxa"/>
            <w:tcMar>
              <w:top w:w="100" w:type="dxa"/>
              <w:left w:w="100" w:type="dxa"/>
              <w:bottom w:w="100" w:type="dxa"/>
              <w:right w:w="100" w:type="dxa"/>
            </w:tcMar>
          </w:tcPr>
          <w:p w14:paraId="6073D4C9" w14:textId="77777777" w:rsidR="00A400F1" w:rsidRDefault="005D67AB">
            <w:pPr>
              <w:numPr>
                <w:ilvl w:val="0"/>
                <w:numId w:val="6"/>
              </w:numPr>
              <w:rPr>
                <w:rFonts w:ascii="Philosopher" w:eastAsia="Philosopher" w:hAnsi="Philosopher" w:cs="Philosopher"/>
              </w:rPr>
            </w:pPr>
            <w:r>
              <w:rPr>
                <w:rFonts w:ascii="Philosopher" w:eastAsia="Philosopher" w:hAnsi="Philosopher" w:cs="Philosopher"/>
              </w:rPr>
              <w:t xml:space="preserve">How do we process the information we receive from our environments? </w:t>
            </w:r>
          </w:p>
          <w:p w14:paraId="56B71A14" w14:textId="77777777" w:rsidR="00A400F1" w:rsidRDefault="005D67AB">
            <w:pPr>
              <w:numPr>
                <w:ilvl w:val="0"/>
                <w:numId w:val="6"/>
              </w:numPr>
              <w:rPr>
                <w:rFonts w:ascii="Philosopher" w:eastAsia="Philosopher" w:hAnsi="Philosopher" w:cs="Philosopher"/>
              </w:rPr>
            </w:pPr>
            <w:r>
              <w:rPr>
                <w:rFonts w:ascii="Philosopher" w:eastAsia="Philosopher" w:hAnsi="Philosopher" w:cs="Philosopher"/>
              </w:rPr>
              <w:t>How does our interpretation of the information we receive from the environment influence our behaviors and mental processes?</w:t>
            </w:r>
          </w:p>
        </w:tc>
      </w:tr>
    </w:tbl>
    <w:p w14:paraId="7798D2F7" w14:textId="77777777" w:rsidR="00A400F1" w:rsidRDefault="00A400F1">
      <w:pPr>
        <w:rPr>
          <w:rFonts w:ascii="Philosopher" w:eastAsia="Philosopher" w:hAnsi="Philosopher" w:cs="Philosopher"/>
        </w:rPr>
      </w:pPr>
    </w:p>
    <w:tbl>
      <w:tblPr>
        <w:tblStyle w:val="a0"/>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32"/>
      </w:tblGrid>
      <w:tr w:rsidR="00A400F1" w14:paraId="4DFD5C5D" w14:textId="77777777">
        <w:tc>
          <w:tcPr>
            <w:tcW w:w="11232" w:type="dxa"/>
            <w:shd w:val="clear" w:color="auto" w:fill="CCCCCC"/>
            <w:tcMar>
              <w:top w:w="100" w:type="dxa"/>
              <w:left w:w="100" w:type="dxa"/>
              <w:bottom w:w="100" w:type="dxa"/>
              <w:right w:w="100" w:type="dxa"/>
            </w:tcMar>
          </w:tcPr>
          <w:p w14:paraId="3CE23AFA" w14:textId="77777777" w:rsidR="00A400F1" w:rsidRDefault="005D67AB">
            <w:pPr>
              <w:widowControl w:val="0"/>
              <w:spacing w:line="240" w:lineRule="auto"/>
              <w:rPr>
                <w:rFonts w:ascii="Philosopher" w:eastAsia="Philosopher" w:hAnsi="Philosopher" w:cs="Philosopher"/>
              </w:rPr>
            </w:pPr>
            <w:r>
              <w:rPr>
                <w:rFonts w:ascii="Philosopher" w:eastAsia="Philosopher" w:hAnsi="Philosopher" w:cs="Philosopher"/>
                <w:b/>
              </w:rPr>
              <w:t>Unit Outline and Learning Targets</w:t>
            </w:r>
          </w:p>
        </w:tc>
      </w:tr>
      <w:tr w:rsidR="00A400F1" w14:paraId="49FC0651" w14:textId="77777777">
        <w:tc>
          <w:tcPr>
            <w:tcW w:w="11232" w:type="dxa"/>
            <w:tcMar>
              <w:top w:w="100" w:type="dxa"/>
              <w:left w:w="100" w:type="dxa"/>
              <w:bottom w:w="100" w:type="dxa"/>
              <w:right w:w="100" w:type="dxa"/>
            </w:tcMar>
          </w:tcPr>
          <w:p w14:paraId="0BCD49EF" w14:textId="77777777" w:rsidR="00A400F1" w:rsidRDefault="005D67AB">
            <w:pPr>
              <w:rPr>
                <w:rFonts w:ascii="Philosopher" w:eastAsia="Philosopher" w:hAnsi="Philosopher" w:cs="Philosopher"/>
                <w:i/>
              </w:rPr>
            </w:pPr>
            <w:r>
              <w:rPr>
                <w:rFonts w:ascii="Philosopher" w:eastAsia="Philosopher" w:hAnsi="Philosopher" w:cs="Philosopher"/>
                <w:b/>
              </w:rPr>
              <w:t xml:space="preserve">3.1 Principles of Sensation- </w:t>
            </w:r>
            <w:r>
              <w:rPr>
                <w:rFonts w:ascii="Philosopher" w:eastAsia="Philosopher" w:hAnsi="Philosopher" w:cs="Philosopher"/>
                <w:i/>
              </w:rPr>
              <w:t>Skill: Define and/or apply concepts.</w:t>
            </w:r>
          </w:p>
          <w:p w14:paraId="5D9A09C0" w14:textId="77777777" w:rsidR="00A400F1" w:rsidRDefault="005D67AB">
            <w:pPr>
              <w:numPr>
                <w:ilvl w:val="0"/>
                <w:numId w:val="1"/>
              </w:numPr>
              <w:rPr>
                <w:rFonts w:ascii="Philosopher" w:eastAsia="Philosopher" w:hAnsi="Philosopher" w:cs="Philosopher"/>
              </w:rPr>
            </w:pPr>
            <w:r>
              <w:rPr>
                <w:rFonts w:ascii="Philosopher" w:eastAsia="Philosopher" w:hAnsi="Philosopher" w:cs="Philosopher"/>
              </w:rPr>
              <w:t>Describe general principles of organizing and integrating sensation to promote stable awareness of the external world.</w:t>
            </w:r>
          </w:p>
          <w:p w14:paraId="7974DFDE" w14:textId="77777777" w:rsidR="00A400F1" w:rsidRDefault="005D67AB">
            <w:pPr>
              <w:numPr>
                <w:ilvl w:val="0"/>
                <w:numId w:val="1"/>
              </w:numPr>
              <w:rPr>
                <w:rFonts w:ascii="Philosopher" w:eastAsia="Philosopher" w:hAnsi="Philosopher" w:cs="Philosopher"/>
              </w:rPr>
            </w:pPr>
            <w:r>
              <w:rPr>
                <w:rFonts w:ascii="Philosopher" w:eastAsia="Philosopher" w:hAnsi="Philosopher" w:cs="Philosopher"/>
              </w:rPr>
              <w:t>Discuss basic principles of sensory transduction, including absolute threshold, difference threshold, signal detection, and sensory adaptation.</w:t>
            </w:r>
          </w:p>
          <w:p w14:paraId="13BD2EAE" w14:textId="77777777" w:rsidR="00A400F1" w:rsidRDefault="005D67AB">
            <w:pPr>
              <w:numPr>
                <w:ilvl w:val="0"/>
                <w:numId w:val="1"/>
              </w:numPr>
              <w:rPr>
                <w:rFonts w:ascii="Philosopher" w:eastAsia="Philosopher" w:hAnsi="Philosopher" w:cs="Philosopher"/>
              </w:rPr>
            </w:pPr>
            <w:r>
              <w:rPr>
                <w:rFonts w:ascii="Philosopher" w:eastAsia="Philosopher" w:hAnsi="Philosopher" w:cs="Philosopher"/>
              </w:rPr>
              <w:t>Identify the research contributions of major historical figures in sensation and perception.</w:t>
            </w:r>
          </w:p>
          <w:p w14:paraId="5BB47365" w14:textId="77777777" w:rsidR="00A400F1" w:rsidRDefault="005D67AB">
            <w:pPr>
              <w:rPr>
                <w:rFonts w:ascii="Philosopher" w:eastAsia="Philosopher" w:hAnsi="Philosopher" w:cs="Philosopher"/>
                <w:i/>
              </w:rPr>
            </w:pPr>
            <w:r>
              <w:rPr>
                <w:rFonts w:ascii="Philosopher" w:eastAsia="Philosopher" w:hAnsi="Philosopher" w:cs="Philosopher"/>
                <w:b/>
              </w:rPr>
              <w:t xml:space="preserve">3.2 Principles of Perception- </w:t>
            </w:r>
            <w:r>
              <w:rPr>
                <w:rFonts w:ascii="Philosopher" w:eastAsia="Philosopher" w:hAnsi="Philosopher" w:cs="Philosopher"/>
                <w:i/>
              </w:rPr>
              <w:t>Skill: Explain behavior in authentic context.</w:t>
            </w:r>
          </w:p>
          <w:p w14:paraId="34BBCDA6" w14:textId="77777777" w:rsidR="00A400F1" w:rsidRDefault="005D67AB" w:rsidP="003670BB">
            <w:pPr>
              <w:numPr>
                <w:ilvl w:val="0"/>
                <w:numId w:val="1"/>
              </w:numPr>
              <w:rPr>
                <w:rFonts w:ascii="Philosopher" w:eastAsia="Philosopher" w:hAnsi="Philosopher" w:cs="Philosopher"/>
              </w:rPr>
            </w:pPr>
            <w:r>
              <w:rPr>
                <w:rFonts w:ascii="Philosopher" w:eastAsia="Philosopher" w:hAnsi="Philosopher" w:cs="Philosopher"/>
              </w:rPr>
              <w:t>Discuss how experience and culture can influence perceptual processes.</w:t>
            </w:r>
          </w:p>
          <w:p w14:paraId="23CD189F" w14:textId="77777777" w:rsidR="00A400F1" w:rsidRDefault="005D67AB" w:rsidP="003670BB">
            <w:pPr>
              <w:numPr>
                <w:ilvl w:val="0"/>
                <w:numId w:val="1"/>
              </w:numPr>
              <w:rPr>
                <w:rFonts w:ascii="Philosopher" w:eastAsia="Philosopher" w:hAnsi="Philosopher" w:cs="Philosopher"/>
              </w:rPr>
            </w:pPr>
            <w:r>
              <w:rPr>
                <w:rFonts w:ascii="Philosopher" w:eastAsia="Philosopher" w:hAnsi="Philosopher" w:cs="Philosopher"/>
              </w:rPr>
              <w:t>Discuss the role of attention in behavior.</w:t>
            </w:r>
          </w:p>
          <w:p w14:paraId="0E3651E6" w14:textId="77777777" w:rsidR="00A400F1" w:rsidRDefault="005D67AB">
            <w:pPr>
              <w:rPr>
                <w:rFonts w:ascii="Philosopher" w:eastAsia="Philosopher" w:hAnsi="Philosopher" w:cs="Philosopher"/>
                <w:b/>
              </w:rPr>
            </w:pPr>
            <w:r>
              <w:rPr>
                <w:rFonts w:ascii="Philosopher" w:eastAsia="Philosopher" w:hAnsi="Philosopher" w:cs="Philosopher"/>
                <w:b/>
              </w:rPr>
              <w:t xml:space="preserve">3.3 Visual Anatomy- </w:t>
            </w:r>
            <w:r>
              <w:rPr>
                <w:rFonts w:ascii="Philosopher" w:eastAsia="Philosopher" w:hAnsi="Philosopher" w:cs="Philosopher"/>
                <w:i/>
              </w:rPr>
              <w:t>Skill: Define and/or apply concepts.</w:t>
            </w:r>
          </w:p>
          <w:p w14:paraId="54F098A1" w14:textId="77777777" w:rsidR="00A400F1" w:rsidRDefault="005D67AB" w:rsidP="003670BB">
            <w:pPr>
              <w:numPr>
                <w:ilvl w:val="0"/>
                <w:numId w:val="1"/>
              </w:numPr>
              <w:rPr>
                <w:rFonts w:ascii="Philosopher" w:eastAsia="Philosopher" w:hAnsi="Philosopher" w:cs="Philosopher"/>
              </w:rPr>
            </w:pPr>
            <w:r>
              <w:rPr>
                <w:rFonts w:ascii="Philosopher" w:eastAsia="Philosopher" w:hAnsi="Philosopher" w:cs="Philosopher"/>
              </w:rPr>
              <w:t>Describe the vision process, including the specific nature of energy transduction, relevant anatomical structures, and specialized pathways in the brain for each of the senses.</w:t>
            </w:r>
          </w:p>
          <w:p w14:paraId="2D1C3B8C" w14:textId="77777777" w:rsidR="00A400F1" w:rsidRDefault="005D67AB" w:rsidP="003670BB">
            <w:pPr>
              <w:numPr>
                <w:ilvl w:val="0"/>
                <w:numId w:val="1"/>
              </w:numPr>
              <w:rPr>
                <w:rFonts w:ascii="Philosopher" w:eastAsia="Philosopher" w:hAnsi="Philosopher" w:cs="Philosopher"/>
              </w:rPr>
            </w:pPr>
            <w:r>
              <w:rPr>
                <w:rFonts w:ascii="Philosopher" w:eastAsia="Philosopher" w:hAnsi="Philosopher" w:cs="Philosopher"/>
              </w:rPr>
              <w:t>Explain common sensory conditions.</w:t>
            </w:r>
          </w:p>
          <w:p w14:paraId="2F252248" w14:textId="77777777" w:rsidR="00A400F1" w:rsidRDefault="005D67AB">
            <w:pPr>
              <w:rPr>
                <w:rFonts w:ascii="Philosopher" w:eastAsia="Philosopher" w:hAnsi="Philosopher" w:cs="Philosopher"/>
                <w:b/>
              </w:rPr>
            </w:pPr>
            <w:r>
              <w:rPr>
                <w:rFonts w:ascii="Philosopher" w:eastAsia="Philosopher" w:hAnsi="Philosopher" w:cs="Philosopher"/>
                <w:b/>
              </w:rPr>
              <w:t xml:space="preserve">3.4 Visual Perception- </w:t>
            </w:r>
            <w:r>
              <w:rPr>
                <w:rFonts w:ascii="Philosopher" w:eastAsia="Philosopher" w:hAnsi="Philosopher" w:cs="Philosopher"/>
                <w:i/>
              </w:rPr>
              <w:t>Skill: Explain behavior in authentic context.</w:t>
            </w:r>
          </w:p>
          <w:p w14:paraId="3EA0F561" w14:textId="77777777" w:rsidR="00A400F1" w:rsidRDefault="005D67AB" w:rsidP="003670BB">
            <w:pPr>
              <w:numPr>
                <w:ilvl w:val="0"/>
                <w:numId w:val="1"/>
              </w:numPr>
              <w:rPr>
                <w:rFonts w:ascii="Philosopher" w:eastAsia="Philosopher" w:hAnsi="Philosopher" w:cs="Philosopher"/>
              </w:rPr>
            </w:pPr>
            <w:r>
              <w:rPr>
                <w:rFonts w:ascii="Philosopher" w:eastAsia="Philosopher" w:hAnsi="Philosopher" w:cs="Philosopher"/>
              </w:rPr>
              <w:t>Explain the role of top-down processing in producing vulnerability to illusion.</w:t>
            </w:r>
          </w:p>
          <w:p w14:paraId="3FF2602E" w14:textId="77777777" w:rsidR="00A400F1" w:rsidRDefault="005D67AB">
            <w:pPr>
              <w:rPr>
                <w:rFonts w:ascii="Philosopher" w:eastAsia="Philosopher" w:hAnsi="Philosopher" w:cs="Philosopher"/>
                <w:i/>
              </w:rPr>
            </w:pPr>
            <w:r>
              <w:rPr>
                <w:rFonts w:ascii="Philosopher" w:eastAsia="Philosopher" w:hAnsi="Philosopher" w:cs="Philosopher"/>
                <w:b/>
              </w:rPr>
              <w:t xml:space="preserve">3.5 Auditory Sensation and Perception- </w:t>
            </w:r>
            <w:r>
              <w:rPr>
                <w:rFonts w:ascii="Philosopher" w:eastAsia="Philosopher" w:hAnsi="Philosopher" w:cs="Philosopher"/>
                <w:i/>
              </w:rPr>
              <w:t>Skill: Explain behavior in authentic context.</w:t>
            </w:r>
          </w:p>
          <w:p w14:paraId="5060ABA9" w14:textId="77777777" w:rsidR="00A400F1" w:rsidRDefault="005D67AB" w:rsidP="003670BB">
            <w:pPr>
              <w:numPr>
                <w:ilvl w:val="0"/>
                <w:numId w:val="1"/>
              </w:numPr>
              <w:rPr>
                <w:rFonts w:ascii="Philosopher" w:eastAsia="Philosopher" w:hAnsi="Philosopher" w:cs="Philosopher"/>
              </w:rPr>
            </w:pPr>
            <w:r>
              <w:rPr>
                <w:rFonts w:ascii="Philosopher" w:eastAsia="Philosopher" w:hAnsi="Philosopher" w:cs="Philosopher"/>
              </w:rPr>
              <w:t>Describe the hearing process, including the specific nature of energy transduction, relevant anatomical structures, and specialized pathways in the brain for each of the senses.</w:t>
            </w:r>
          </w:p>
          <w:p w14:paraId="27A66244" w14:textId="77777777" w:rsidR="00A400F1" w:rsidRDefault="005D67AB">
            <w:pPr>
              <w:rPr>
                <w:rFonts w:ascii="Philosopher" w:eastAsia="Philosopher" w:hAnsi="Philosopher" w:cs="Philosopher"/>
                <w:i/>
              </w:rPr>
            </w:pPr>
            <w:r>
              <w:rPr>
                <w:rFonts w:ascii="Philosopher" w:eastAsia="Philosopher" w:hAnsi="Philosopher" w:cs="Philosopher"/>
                <w:b/>
              </w:rPr>
              <w:t xml:space="preserve">3.6 Chemical Senses- </w:t>
            </w:r>
            <w:r>
              <w:rPr>
                <w:rFonts w:ascii="Philosopher" w:eastAsia="Philosopher" w:hAnsi="Philosopher" w:cs="Philosopher"/>
                <w:i/>
              </w:rPr>
              <w:t>Skill: Analyze psychological research studies.</w:t>
            </w:r>
          </w:p>
          <w:p w14:paraId="35148573" w14:textId="77777777" w:rsidR="00A400F1" w:rsidRDefault="005D67AB" w:rsidP="003670BB">
            <w:pPr>
              <w:numPr>
                <w:ilvl w:val="0"/>
                <w:numId w:val="1"/>
              </w:numPr>
              <w:rPr>
                <w:rFonts w:ascii="Philosopher" w:eastAsia="Philosopher" w:hAnsi="Philosopher" w:cs="Philosopher"/>
              </w:rPr>
            </w:pPr>
            <w:r>
              <w:rPr>
                <w:rFonts w:ascii="Philosopher" w:eastAsia="Philosopher" w:hAnsi="Philosopher" w:cs="Philosopher"/>
              </w:rPr>
              <w:t>Describe taste and smell processes, including the specific nature of energy transduction, relevant anatomical structures, and specialized pathways in the brain for each of the senses</w:t>
            </w:r>
          </w:p>
          <w:p w14:paraId="6F504FD6" w14:textId="77777777" w:rsidR="00A400F1" w:rsidRDefault="005D67AB">
            <w:pPr>
              <w:rPr>
                <w:rFonts w:ascii="Philosopher" w:eastAsia="Philosopher" w:hAnsi="Philosopher" w:cs="Philosopher"/>
                <w:i/>
              </w:rPr>
            </w:pPr>
            <w:r>
              <w:rPr>
                <w:rFonts w:ascii="Philosopher" w:eastAsia="Philosopher" w:hAnsi="Philosopher" w:cs="Philosopher"/>
                <w:b/>
              </w:rPr>
              <w:t xml:space="preserve">3.7 Body Senses- </w:t>
            </w:r>
            <w:r>
              <w:rPr>
                <w:rFonts w:ascii="Philosopher" w:eastAsia="Philosopher" w:hAnsi="Philosopher" w:cs="Philosopher"/>
                <w:i/>
              </w:rPr>
              <w:t>Skill: Define and/or apply concepts.</w:t>
            </w:r>
          </w:p>
          <w:p w14:paraId="7713B462" w14:textId="77777777" w:rsidR="00A400F1" w:rsidRDefault="005D67AB" w:rsidP="003670BB">
            <w:pPr>
              <w:numPr>
                <w:ilvl w:val="0"/>
                <w:numId w:val="1"/>
              </w:numPr>
              <w:rPr>
                <w:rFonts w:ascii="Philosopher" w:eastAsia="Philosopher" w:hAnsi="Philosopher" w:cs="Philosopher"/>
              </w:rPr>
            </w:pPr>
            <w:r>
              <w:rPr>
                <w:rFonts w:ascii="Philosopher" w:eastAsia="Philosopher" w:hAnsi="Philosopher" w:cs="Philosopher"/>
              </w:rPr>
              <w:t>Describe sensory processes, including the specific nature of energy transduction, relevant anatomical structures, and specialized pathways in the brain for each of the body senses.</w:t>
            </w:r>
          </w:p>
        </w:tc>
      </w:tr>
    </w:tbl>
    <w:p w14:paraId="648B2EDC" w14:textId="77777777" w:rsidR="00A400F1" w:rsidRDefault="00A400F1">
      <w:pPr>
        <w:rPr>
          <w:rFonts w:ascii="Calibri" w:eastAsia="Calibri" w:hAnsi="Calibri" w:cs="Calibri"/>
        </w:rPr>
      </w:pPr>
    </w:p>
    <w:p w14:paraId="4A919B2B" w14:textId="77777777" w:rsidR="00A400F1" w:rsidRDefault="00A400F1">
      <w:pPr>
        <w:rPr>
          <w:rFonts w:ascii="Calibri" w:eastAsia="Calibri" w:hAnsi="Calibri" w:cs="Calibri"/>
        </w:rPr>
      </w:pPr>
    </w:p>
    <w:p w14:paraId="4EFA9404" w14:textId="77777777" w:rsidR="00A400F1" w:rsidRDefault="00A400F1">
      <w:pPr>
        <w:rPr>
          <w:rFonts w:ascii="Calibri" w:eastAsia="Calibri" w:hAnsi="Calibri" w:cs="Calibri"/>
        </w:rPr>
      </w:pPr>
    </w:p>
    <w:p w14:paraId="7E0D3DA8" w14:textId="1DD31D18" w:rsidR="00A400F1" w:rsidRDefault="00A400F1">
      <w:pPr>
        <w:rPr>
          <w:rFonts w:ascii="Calibri" w:eastAsia="Calibri" w:hAnsi="Calibri" w:cs="Calibri"/>
        </w:rPr>
      </w:pPr>
    </w:p>
    <w:p w14:paraId="470FEF6B" w14:textId="77777777" w:rsidR="003670BB" w:rsidRDefault="003670BB">
      <w:pPr>
        <w:rPr>
          <w:rFonts w:ascii="Calibri" w:eastAsia="Calibri" w:hAnsi="Calibri" w:cs="Calibri"/>
        </w:rPr>
      </w:pPr>
    </w:p>
    <w:p w14:paraId="5D035EEC" w14:textId="77777777" w:rsidR="00A400F1" w:rsidRDefault="00A400F1">
      <w:pPr>
        <w:rPr>
          <w:rFonts w:ascii="Calibri" w:eastAsia="Calibri" w:hAnsi="Calibri" w:cs="Calibri"/>
        </w:rPr>
      </w:pPr>
    </w:p>
    <w:p w14:paraId="655D7E8A" w14:textId="77777777" w:rsidR="00A400F1" w:rsidRDefault="00A400F1">
      <w:pPr>
        <w:rPr>
          <w:rFonts w:ascii="Calibri" w:eastAsia="Calibri" w:hAnsi="Calibri" w:cs="Calibri"/>
        </w:rPr>
      </w:pPr>
    </w:p>
    <w:p w14:paraId="4ECC692C" w14:textId="77777777" w:rsidR="00A400F1" w:rsidRDefault="00A400F1">
      <w:pPr>
        <w:rPr>
          <w:rFonts w:ascii="Calibri" w:eastAsia="Calibri" w:hAnsi="Calibri" w:cs="Calibri"/>
        </w:rPr>
      </w:pPr>
    </w:p>
    <w:p w14:paraId="12EB8C30" w14:textId="77777777" w:rsidR="00A400F1" w:rsidRDefault="00A400F1">
      <w:pPr>
        <w:rPr>
          <w:rFonts w:ascii="Calibri" w:eastAsia="Calibri" w:hAnsi="Calibri" w:cs="Calibri"/>
        </w:rPr>
      </w:pPr>
    </w:p>
    <w:tbl>
      <w:tblPr>
        <w:tblStyle w:val="a1"/>
        <w:tblW w:w="11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44"/>
        <w:gridCol w:w="3744"/>
        <w:gridCol w:w="3744"/>
      </w:tblGrid>
      <w:tr w:rsidR="00A400F1" w14:paraId="1A860312" w14:textId="77777777">
        <w:trPr>
          <w:trHeight w:val="420"/>
        </w:trPr>
        <w:tc>
          <w:tcPr>
            <w:tcW w:w="11232" w:type="dxa"/>
            <w:gridSpan w:val="3"/>
            <w:shd w:val="clear" w:color="auto" w:fill="CCCCCC"/>
            <w:tcMar>
              <w:top w:w="100" w:type="dxa"/>
              <w:left w:w="100" w:type="dxa"/>
              <w:bottom w:w="100" w:type="dxa"/>
              <w:right w:w="100" w:type="dxa"/>
            </w:tcMar>
          </w:tcPr>
          <w:p w14:paraId="716DC0B0" w14:textId="77777777" w:rsidR="00A400F1" w:rsidRDefault="005D67AB">
            <w:pPr>
              <w:widowControl w:val="0"/>
              <w:spacing w:line="240" w:lineRule="auto"/>
              <w:rPr>
                <w:rFonts w:ascii="Philosopher" w:eastAsia="Philosopher" w:hAnsi="Philosopher" w:cs="Philosopher"/>
              </w:rPr>
            </w:pPr>
            <w:r>
              <w:rPr>
                <w:rFonts w:ascii="Philosopher" w:eastAsia="Philosopher" w:hAnsi="Philosopher" w:cs="Philosopher"/>
                <w:b/>
              </w:rPr>
              <w:t xml:space="preserve">Vocabulary to Master: </w:t>
            </w:r>
            <w:r>
              <w:rPr>
                <w:rFonts w:ascii="Philosopher" w:eastAsia="Philosopher" w:hAnsi="Philosopher" w:cs="Philosopher"/>
              </w:rPr>
              <w:t xml:space="preserve">(you should be able to define each of these terms by test day) </w:t>
            </w:r>
          </w:p>
        </w:tc>
      </w:tr>
      <w:tr w:rsidR="00A400F1" w14:paraId="4943C696" w14:textId="77777777">
        <w:tc>
          <w:tcPr>
            <w:tcW w:w="3744" w:type="dxa"/>
            <w:tcMar>
              <w:top w:w="100" w:type="dxa"/>
              <w:left w:w="100" w:type="dxa"/>
              <w:bottom w:w="100" w:type="dxa"/>
              <w:right w:w="100" w:type="dxa"/>
            </w:tcMar>
          </w:tcPr>
          <w:p w14:paraId="6EDA5277" w14:textId="77777777" w:rsidR="003670BB" w:rsidRDefault="003670BB" w:rsidP="003670BB">
            <w:pPr>
              <w:spacing w:line="264" w:lineRule="auto"/>
              <w:rPr>
                <w:rFonts w:ascii="Philosopher" w:eastAsia="Philosopher" w:hAnsi="Philosopher" w:cs="Philosopher"/>
              </w:rPr>
            </w:pPr>
            <w:r>
              <w:rPr>
                <w:rFonts w:ascii="Philosopher" w:eastAsia="Philosopher" w:hAnsi="Philosopher" w:cs="Philosopher"/>
                <w:b/>
              </w:rPr>
              <w:t>3.1 Principles of Sensation</w:t>
            </w:r>
            <w:r>
              <w:rPr>
                <w:rFonts w:ascii="Philosopher" w:eastAsia="Philosopher" w:hAnsi="Philosopher" w:cs="Philosopher"/>
              </w:rPr>
              <w:t xml:space="preserve"> </w:t>
            </w:r>
          </w:p>
          <w:p w14:paraId="06DA0CC7" w14:textId="6EE8AA4E" w:rsidR="003670BB" w:rsidRDefault="005D67AB" w:rsidP="003670BB">
            <w:pPr>
              <w:spacing w:line="264" w:lineRule="auto"/>
              <w:rPr>
                <w:rFonts w:ascii="Philosopher" w:eastAsia="Philosopher" w:hAnsi="Philosopher" w:cs="Philosopher"/>
              </w:rPr>
            </w:pPr>
            <w:r>
              <w:rPr>
                <w:rFonts w:ascii="Philosopher" w:eastAsia="Philosopher" w:hAnsi="Philosopher" w:cs="Philosopher"/>
              </w:rPr>
              <w:t>Sensation</w:t>
            </w:r>
            <w:r w:rsidR="003670BB">
              <w:rPr>
                <w:rFonts w:ascii="Philosopher" w:eastAsia="Philosopher" w:hAnsi="Philosopher" w:cs="Philosopher"/>
              </w:rPr>
              <w:t xml:space="preserve"> (Bottom-up processing)</w:t>
            </w:r>
          </w:p>
          <w:p w14:paraId="4030D785" w14:textId="50C09F99" w:rsidR="00A400F1" w:rsidRDefault="005D67AB">
            <w:pPr>
              <w:spacing w:line="264" w:lineRule="auto"/>
              <w:rPr>
                <w:rFonts w:ascii="Philosopher" w:eastAsia="Philosopher" w:hAnsi="Philosopher" w:cs="Philosopher"/>
              </w:rPr>
            </w:pPr>
            <w:r>
              <w:rPr>
                <w:rFonts w:ascii="Philosopher" w:eastAsia="Philosopher" w:hAnsi="Philosopher" w:cs="Philosopher"/>
              </w:rPr>
              <w:t>Perception</w:t>
            </w:r>
            <w:r w:rsidR="003670BB">
              <w:rPr>
                <w:rFonts w:ascii="Philosopher" w:eastAsia="Philosopher" w:hAnsi="Philosopher" w:cs="Philosopher"/>
              </w:rPr>
              <w:t xml:space="preserve"> (Top-down processing)</w:t>
            </w:r>
          </w:p>
          <w:p w14:paraId="5CB072BD"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Transduction</w:t>
            </w:r>
          </w:p>
          <w:p w14:paraId="2E4ABE6F"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Absolute Threshold</w:t>
            </w:r>
          </w:p>
          <w:p w14:paraId="04786399"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Signal Detection Theory</w:t>
            </w:r>
          </w:p>
          <w:p w14:paraId="4E1418D5" w14:textId="77777777" w:rsidR="003670BB" w:rsidRDefault="003670BB" w:rsidP="003670BB">
            <w:pPr>
              <w:spacing w:line="264" w:lineRule="auto"/>
              <w:rPr>
                <w:rFonts w:ascii="Philosopher" w:eastAsia="Philosopher" w:hAnsi="Philosopher" w:cs="Philosopher"/>
              </w:rPr>
            </w:pPr>
            <w:r>
              <w:rPr>
                <w:rFonts w:ascii="Philosopher" w:eastAsia="Philosopher" w:hAnsi="Philosopher" w:cs="Philosopher"/>
              </w:rPr>
              <w:t>Sensory Adaptation</w:t>
            </w:r>
          </w:p>
          <w:p w14:paraId="740984DC" w14:textId="77777777" w:rsidR="003670BB" w:rsidRDefault="003670BB" w:rsidP="003670BB">
            <w:pPr>
              <w:spacing w:line="264" w:lineRule="auto"/>
              <w:rPr>
                <w:rFonts w:ascii="Philosopher" w:eastAsia="Philosopher" w:hAnsi="Philosopher" w:cs="Philosopher"/>
              </w:rPr>
            </w:pPr>
            <w:r>
              <w:rPr>
                <w:rFonts w:ascii="Philosopher" w:eastAsia="Philosopher" w:hAnsi="Philosopher" w:cs="Philosopher"/>
              </w:rPr>
              <w:t>Difference Threshold</w:t>
            </w:r>
          </w:p>
          <w:p w14:paraId="2C3AD1D3" w14:textId="230C48B3" w:rsidR="003670BB" w:rsidRDefault="003670BB" w:rsidP="003670BB">
            <w:pPr>
              <w:spacing w:line="264" w:lineRule="auto"/>
              <w:rPr>
                <w:rFonts w:ascii="Philosopher" w:eastAsia="Philosopher" w:hAnsi="Philosopher" w:cs="Philosopher"/>
              </w:rPr>
            </w:pPr>
            <w:r>
              <w:rPr>
                <w:rFonts w:ascii="Philosopher" w:eastAsia="Philosopher" w:hAnsi="Philosopher" w:cs="Philosopher"/>
              </w:rPr>
              <w:t>Weber’s Law</w:t>
            </w:r>
          </w:p>
          <w:p w14:paraId="294DB5B3" w14:textId="2540501F" w:rsidR="00F9509B" w:rsidRDefault="00F9509B" w:rsidP="003670BB">
            <w:pPr>
              <w:spacing w:line="264" w:lineRule="auto"/>
              <w:rPr>
                <w:rFonts w:ascii="Philosopher" w:eastAsia="Philosopher" w:hAnsi="Philosopher" w:cs="Philosopher"/>
              </w:rPr>
            </w:pPr>
          </w:p>
          <w:p w14:paraId="2F4E82AA" w14:textId="29745586" w:rsidR="00F9509B" w:rsidRDefault="00F9509B" w:rsidP="003670BB">
            <w:pPr>
              <w:spacing w:line="264" w:lineRule="auto"/>
              <w:rPr>
                <w:rFonts w:ascii="Philosopher" w:eastAsia="Philosopher" w:hAnsi="Philosopher" w:cs="Philosopher"/>
              </w:rPr>
            </w:pPr>
            <w:r>
              <w:rPr>
                <w:rFonts w:ascii="Philosopher" w:eastAsia="Philosopher" w:hAnsi="Philosopher" w:cs="Philosopher"/>
                <w:b/>
              </w:rPr>
              <w:t>3.2 Principles of Perception</w:t>
            </w:r>
          </w:p>
          <w:p w14:paraId="19918BB3"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Subliminal</w:t>
            </w:r>
          </w:p>
          <w:p w14:paraId="4014AC0F" w14:textId="6F01D18A" w:rsidR="00A400F1" w:rsidRDefault="005D67AB">
            <w:pPr>
              <w:spacing w:line="264" w:lineRule="auto"/>
              <w:rPr>
                <w:rFonts w:ascii="Philosopher" w:eastAsia="Philosopher" w:hAnsi="Philosopher" w:cs="Philosopher"/>
              </w:rPr>
            </w:pPr>
            <w:r>
              <w:rPr>
                <w:rFonts w:ascii="Philosopher" w:eastAsia="Philosopher" w:hAnsi="Philosopher" w:cs="Philosopher"/>
              </w:rPr>
              <w:t>Perceptual Set</w:t>
            </w:r>
          </w:p>
          <w:p w14:paraId="33D08F7F" w14:textId="74B22E29" w:rsidR="00F9509B" w:rsidRDefault="00F9509B">
            <w:pPr>
              <w:spacing w:line="264" w:lineRule="auto"/>
              <w:rPr>
                <w:rFonts w:ascii="Philosopher" w:eastAsia="Philosopher" w:hAnsi="Philosopher" w:cs="Philosopher"/>
              </w:rPr>
            </w:pPr>
            <w:r>
              <w:rPr>
                <w:rFonts w:ascii="Philosopher" w:eastAsia="Philosopher" w:hAnsi="Philosopher" w:cs="Philosopher"/>
              </w:rPr>
              <w:t>Inattention Blindness</w:t>
            </w:r>
          </w:p>
          <w:p w14:paraId="72A1CDD5" w14:textId="224C2755" w:rsidR="00F9509B" w:rsidRDefault="00F9509B">
            <w:pPr>
              <w:spacing w:line="264" w:lineRule="auto"/>
              <w:rPr>
                <w:rFonts w:ascii="Philosopher" w:eastAsia="Philosopher" w:hAnsi="Philosopher" w:cs="Philosopher"/>
              </w:rPr>
            </w:pPr>
            <w:r>
              <w:rPr>
                <w:rFonts w:ascii="Philosopher" w:eastAsia="Philosopher" w:hAnsi="Philosopher" w:cs="Philosopher"/>
              </w:rPr>
              <w:t>Change Blindness</w:t>
            </w:r>
          </w:p>
          <w:p w14:paraId="4AC0A741" w14:textId="77777777" w:rsidR="00A400F1" w:rsidRDefault="00A400F1">
            <w:pPr>
              <w:spacing w:line="264" w:lineRule="auto"/>
              <w:rPr>
                <w:rFonts w:ascii="Philosopher" w:eastAsia="Philosopher" w:hAnsi="Philosopher" w:cs="Philosopher"/>
              </w:rPr>
            </w:pPr>
          </w:p>
          <w:p w14:paraId="040A5892" w14:textId="77777777" w:rsidR="00F9509B" w:rsidRDefault="00F9509B">
            <w:pPr>
              <w:spacing w:line="264" w:lineRule="auto"/>
              <w:rPr>
                <w:rFonts w:ascii="Philosopher" w:eastAsia="Philosopher" w:hAnsi="Philosopher" w:cs="Philosopher"/>
                <w:b/>
              </w:rPr>
            </w:pPr>
            <w:r>
              <w:rPr>
                <w:rFonts w:ascii="Philosopher" w:eastAsia="Philosopher" w:hAnsi="Philosopher" w:cs="Philosopher"/>
                <w:b/>
              </w:rPr>
              <w:t xml:space="preserve">3.3 Visual Anatomy- </w:t>
            </w:r>
          </w:p>
          <w:p w14:paraId="4B2CEB4E" w14:textId="77777777" w:rsidR="00F9509B" w:rsidRDefault="00F9509B">
            <w:pPr>
              <w:spacing w:line="264" w:lineRule="auto"/>
              <w:rPr>
                <w:rFonts w:ascii="Philosopher" w:eastAsia="Philosopher" w:hAnsi="Philosopher" w:cs="Philosopher"/>
              </w:rPr>
            </w:pPr>
            <w:r>
              <w:rPr>
                <w:rFonts w:ascii="Philosopher" w:eastAsia="Philosopher" w:hAnsi="Philosopher" w:cs="Philosopher"/>
              </w:rPr>
              <w:t>Cornea</w:t>
            </w:r>
          </w:p>
          <w:p w14:paraId="43588037" w14:textId="0D59DAD6" w:rsidR="00A400F1" w:rsidRDefault="005D67AB">
            <w:pPr>
              <w:spacing w:line="264" w:lineRule="auto"/>
              <w:rPr>
                <w:rFonts w:ascii="Philosopher" w:eastAsia="Philosopher" w:hAnsi="Philosopher" w:cs="Philosopher"/>
              </w:rPr>
            </w:pPr>
            <w:r>
              <w:rPr>
                <w:rFonts w:ascii="Philosopher" w:eastAsia="Philosopher" w:hAnsi="Philosopher" w:cs="Philosopher"/>
              </w:rPr>
              <w:t>Pupil</w:t>
            </w:r>
          </w:p>
          <w:p w14:paraId="353BA5D5"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Iris</w:t>
            </w:r>
          </w:p>
          <w:p w14:paraId="4C55ACC7"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Lens</w:t>
            </w:r>
          </w:p>
          <w:p w14:paraId="0DD22450"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Retina</w:t>
            </w:r>
          </w:p>
          <w:p w14:paraId="441665B9" w14:textId="77777777" w:rsidR="00F9509B" w:rsidRDefault="00F9509B" w:rsidP="00F9509B">
            <w:pPr>
              <w:spacing w:line="264" w:lineRule="auto"/>
              <w:rPr>
                <w:rFonts w:ascii="Philosopher" w:eastAsia="Philosopher" w:hAnsi="Philosopher" w:cs="Philosopher"/>
              </w:rPr>
            </w:pPr>
            <w:r>
              <w:rPr>
                <w:rFonts w:ascii="Philosopher" w:eastAsia="Philosopher" w:hAnsi="Philosopher" w:cs="Philosopher"/>
              </w:rPr>
              <w:t>Fovea</w:t>
            </w:r>
          </w:p>
          <w:p w14:paraId="7ACE1124" w14:textId="45F3FF74" w:rsidR="00A400F1" w:rsidRDefault="005D67AB">
            <w:pPr>
              <w:spacing w:line="264" w:lineRule="auto"/>
              <w:rPr>
                <w:rFonts w:ascii="Philosopher" w:eastAsia="Philosopher" w:hAnsi="Philosopher" w:cs="Philosopher"/>
              </w:rPr>
            </w:pPr>
            <w:r>
              <w:rPr>
                <w:rFonts w:ascii="Philosopher" w:eastAsia="Philosopher" w:hAnsi="Philosopher" w:cs="Philosopher"/>
              </w:rPr>
              <w:t>Rods</w:t>
            </w:r>
          </w:p>
          <w:p w14:paraId="4E7499EC"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Cones</w:t>
            </w:r>
          </w:p>
          <w:p w14:paraId="6A41D8B6"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Optic Nerve</w:t>
            </w:r>
          </w:p>
          <w:p w14:paraId="7B23A01F"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Blind Spot</w:t>
            </w:r>
          </w:p>
          <w:p w14:paraId="68BCD364"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Feature detectors</w:t>
            </w:r>
          </w:p>
          <w:p w14:paraId="71C7270F" w14:textId="6269FB6B" w:rsidR="00F9509B" w:rsidRDefault="00F9509B" w:rsidP="00F9509B">
            <w:pPr>
              <w:spacing w:line="264" w:lineRule="auto"/>
              <w:rPr>
                <w:rFonts w:ascii="Philosopher" w:eastAsia="Philosopher" w:hAnsi="Philosopher" w:cs="Philosopher"/>
              </w:rPr>
            </w:pPr>
            <w:r>
              <w:rPr>
                <w:rFonts w:ascii="Philosopher" w:eastAsia="Philosopher" w:hAnsi="Philosopher" w:cs="Philosopher"/>
              </w:rPr>
              <w:t>Young-Helmholtz Trichromatic Theory</w:t>
            </w:r>
          </w:p>
          <w:p w14:paraId="16DF28B7" w14:textId="505C25F6" w:rsidR="00761F03" w:rsidRDefault="00761F03" w:rsidP="00F9509B">
            <w:pPr>
              <w:spacing w:line="264" w:lineRule="auto"/>
              <w:rPr>
                <w:rFonts w:ascii="Philosopher" w:eastAsia="Philosopher" w:hAnsi="Philosopher" w:cs="Philosopher"/>
              </w:rPr>
            </w:pPr>
            <w:r>
              <w:rPr>
                <w:rFonts w:ascii="Philosopher" w:eastAsia="Philosopher" w:hAnsi="Philosopher" w:cs="Philosopher"/>
              </w:rPr>
              <w:t>Color Blindness</w:t>
            </w:r>
          </w:p>
          <w:p w14:paraId="003252E7" w14:textId="7A292ECC" w:rsidR="00F9509B" w:rsidRDefault="00F9509B" w:rsidP="00F9509B">
            <w:pPr>
              <w:spacing w:line="264" w:lineRule="auto"/>
              <w:rPr>
                <w:rFonts w:ascii="Philosopher" w:eastAsia="Philosopher" w:hAnsi="Philosopher" w:cs="Philosopher"/>
              </w:rPr>
            </w:pPr>
            <w:r>
              <w:rPr>
                <w:rFonts w:ascii="Philosopher" w:eastAsia="Philosopher" w:hAnsi="Philosopher" w:cs="Philosopher"/>
              </w:rPr>
              <w:t>Opponent-process Theory</w:t>
            </w:r>
          </w:p>
          <w:p w14:paraId="18F53F8C" w14:textId="37FD0688" w:rsidR="00761F03" w:rsidRDefault="00761F03" w:rsidP="00F9509B">
            <w:pPr>
              <w:spacing w:line="264" w:lineRule="auto"/>
              <w:rPr>
                <w:rFonts w:ascii="Philosopher" w:eastAsia="Philosopher" w:hAnsi="Philosopher" w:cs="Philosopher"/>
              </w:rPr>
            </w:pPr>
            <w:r>
              <w:rPr>
                <w:rFonts w:ascii="Philosopher" w:eastAsia="Philosopher" w:hAnsi="Philosopher" w:cs="Philosopher"/>
              </w:rPr>
              <w:t>Afterimage effect</w:t>
            </w:r>
          </w:p>
          <w:p w14:paraId="2C690DD4" w14:textId="65AF9BDD" w:rsidR="00A400F1" w:rsidRDefault="00A400F1">
            <w:pPr>
              <w:spacing w:line="264" w:lineRule="auto"/>
              <w:rPr>
                <w:rFonts w:ascii="Philosopher" w:eastAsia="Philosopher" w:hAnsi="Philosopher" w:cs="Philosopher"/>
                <w:b/>
              </w:rPr>
            </w:pPr>
          </w:p>
          <w:p w14:paraId="1CFB5A62" w14:textId="77777777" w:rsidR="00F9509B" w:rsidRDefault="00F9509B">
            <w:pPr>
              <w:spacing w:line="264" w:lineRule="auto"/>
              <w:rPr>
                <w:rFonts w:ascii="Philosopher" w:eastAsia="Philosopher" w:hAnsi="Philosopher" w:cs="Philosopher"/>
                <w:b/>
              </w:rPr>
            </w:pPr>
          </w:p>
          <w:p w14:paraId="1141EC22" w14:textId="77777777" w:rsidR="00F9509B" w:rsidRDefault="00F9509B">
            <w:pPr>
              <w:spacing w:line="264" w:lineRule="auto"/>
              <w:rPr>
                <w:rFonts w:ascii="Philosopher" w:eastAsia="Philosopher" w:hAnsi="Philosopher" w:cs="Philosopher"/>
              </w:rPr>
            </w:pPr>
            <w:r>
              <w:rPr>
                <w:rFonts w:ascii="Philosopher" w:eastAsia="Philosopher" w:hAnsi="Philosopher" w:cs="Philosopher"/>
                <w:b/>
              </w:rPr>
              <w:t>3.4 Visual Perception</w:t>
            </w:r>
            <w:r>
              <w:rPr>
                <w:rFonts w:ascii="Philosopher" w:eastAsia="Philosopher" w:hAnsi="Philosopher" w:cs="Philosopher"/>
              </w:rPr>
              <w:t xml:space="preserve"> </w:t>
            </w:r>
          </w:p>
          <w:p w14:paraId="4173A5A0"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 xml:space="preserve">Gestalt </w:t>
            </w:r>
          </w:p>
          <w:p w14:paraId="0CA5BC0D"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Figure Ground</w:t>
            </w:r>
          </w:p>
          <w:p w14:paraId="4D2BF8CB"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Depth Perception</w:t>
            </w:r>
          </w:p>
          <w:p w14:paraId="2AF454D2"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Visual Cliff</w:t>
            </w:r>
          </w:p>
          <w:p w14:paraId="7A66C44B"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Binocular Cues</w:t>
            </w:r>
          </w:p>
          <w:p w14:paraId="53856070" w14:textId="2A495428" w:rsidR="00A400F1" w:rsidRDefault="005D67AB">
            <w:pPr>
              <w:spacing w:line="264" w:lineRule="auto"/>
              <w:rPr>
                <w:rFonts w:ascii="Philosopher" w:eastAsia="Philosopher" w:hAnsi="Philosopher" w:cs="Philosopher"/>
              </w:rPr>
            </w:pPr>
            <w:r>
              <w:rPr>
                <w:rFonts w:ascii="Philosopher" w:eastAsia="Philosopher" w:hAnsi="Philosopher" w:cs="Philosopher"/>
              </w:rPr>
              <w:t>Retinal Disparity</w:t>
            </w:r>
          </w:p>
          <w:p w14:paraId="5A2E563A" w14:textId="6858BE10" w:rsidR="00F9509B" w:rsidRDefault="00F9509B">
            <w:pPr>
              <w:spacing w:line="264" w:lineRule="auto"/>
              <w:rPr>
                <w:rFonts w:ascii="Philosopher" w:eastAsia="Philosopher" w:hAnsi="Philosopher" w:cs="Philosopher"/>
              </w:rPr>
            </w:pPr>
            <w:r>
              <w:rPr>
                <w:rFonts w:ascii="Philosopher" w:eastAsia="Philosopher" w:hAnsi="Philosopher" w:cs="Philosopher"/>
              </w:rPr>
              <w:t>Convergence</w:t>
            </w:r>
          </w:p>
          <w:p w14:paraId="3ED197CE"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Monocular Cues</w:t>
            </w:r>
          </w:p>
          <w:p w14:paraId="09B9A1FD"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Phi Phenomenon</w:t>
            </w:r>
          </w:p>
          <w:p w14:paraId="31882CD2"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Perceptual Constancy</w:t>
            </w:r>
          </w:p>
          <w:p w14:paraId="4BB31CB5" w14:textId="633FDEEF" w:rsidR="00A400F1" w:rsidRDefault="005D67AB" w:rsidP="00B5713A">
            <w:pPr>
              <w:spacing w:line="264" w:lineRule="auto"/>
              <w:rPr>
                <w:rFonts w:ascii="Philosopher" w:eastAsia="Philosopher" w:hAnsi="Philosopher" w:cs="Philosopher"/>
              </w:rPr>
            </w:pPr>
            <w:r>
              <w:rPr>
                <w:rFonts w:ascii="Philosopher" w:eastAsia="Philosopher" w:hAnsi="Philosopher" w:cs="Philosopher"/>
              </w:rPr>
              <w:t>Color Constancy</w:t>
            </w:r>
          </w:p>
        </w:tc>
        <w:tc>
          <w:tcPr>
            <w:tcW w:w="3744" w:type="dxa"/>
            <w:tcMar>
              <w:top w:w="100" w:type="dxa"/>
              <w:left w:w="100" w:type="dxa"/>
              <w:bottom w:w="100" w:type="dxa"/>
              <w:right w:w="100" w:type="dxa"/>
            </w:tcMar>
          </w:tcPr>
          <w:p w14:paraId="365C69B8" w14:textId="77777777" w:rsidR="00F9509B" w:rsidRDefault="00F9509B">
            <w:pPr>
              <w:spacing w:line="264" w:lineRule="auto"/>
              <w:rPr>
                <w:rFonts w:ascii="Philosopher" w:eastAsia="Philosopher" w:hAnsi="Philosopher" w:cs="Philosopher"/>
                <w:b/>
              </w:rPr>
            </w:pPr>
            <w:r>
              <w:rPr>
                <w:rFonts w:ascii="Philosopher" w:eastAsia="Philosopher" w:hAnsi="Philosopher" w:cs="Philosopher"/>
                <w:b/>
              </w:rPr>
              <w:t xml:space="preserve">3.5 Auditory Sensation and Perception- </w:t>
            </w:r>
          </w:p>
          <w:p w14:paraId="504B61A4"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Frequency</w:t>
            </w:r>
          </w:p>
          <w:p w14:paraId="76EDB1E8"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Pitch</w:t>
            </w:r>
          </w:p>
          <w:p w14:paraId="17CF0F9D"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Middle Ear</w:t>
            </w:r>
          </w:p>
          <w:p w14:paraId="7D96B719"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Cochlea</w:t>
            </w:r>
          </w:p>
          <w:p w14:paraId="19FB3BB6"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Inner Ear</w:t>
            </w:r>
          </w:p>
          <w:p w14:paraId="590089BF" w14:textId="77777777" w:rsidR="00F9509B" w:rsidRDefault="00F9509B" w:rsidP="00F9509B">
            <w:pPr>
              <w:spacing w:line="264" w:lineRule="auto"/>
              <w:rPr>
                <w:rFonts w:ascii="Philosopher" w:eastAsia="Philosopher" w:hAnsi="Philosopher" w:cs="Philosopher"/>
              </w:rPr>
            </w:pPr>
            <w:r>
              <w:rPr>
                <w:rFonts w:ascii="Philosopher" w:eastAsia="Philosopher" w:hAnsi="Philosopher" w:cs="Philosopher"/>
              </w:rPr>
              <w:t>Place Theory</w:t>
            </w:r>
          </w:p>
          <w:p w14:paraId="233590CB" w14:textId="05DB75A4" w:rsidR="00F9509B" w:rsidRDefault="00F9509B">
            <w:pPr>
              <w:spacing w:line="264" w:lineRule="auto"/>
              <w:rPr>
                <w:rFonts w:ascii="Philosopher" w:eastAsia="Philosopher" w:hAnsi="Philosopher" w:cs="Philosopher"/>
              </w:rPr>
            </w:pPr>
            <w:r>
              <w:rPr>
                <w:rFonts w:ascii="Philosopher" w:eastAsia="Philosopher" w:hAnsi="Philosopher" w:cs="Philosopher"/>
              </w:rPr>
              <w:t>Frequency Theory (Volley Principle)</w:t>
            </w:r>
          </w:p>
          <w:p w14:paraId="562E71E2" w14:textId="7F2AACD6" w:rsidR="00A400F1" w:rsidRDefault="005D67AB">
            <w:pPr>
              <w:spacing w:line="264" w:lineRule="auto"/>
              <w:rPr>
                <w:rFonts w:ascii="Philosopher" w:eastAsia="Philosopher" w:hAnsi="Philosopher" w:cs="Philosopher"/>
              </w:rPr>
            </w:pPr>
            <w:r>
              <w:rPr>
                <w:rFonts w:ascii="Philosopher" w:eastAsia="Philosopher" w:hAnsi="Philosopher" w:cs="Philosopher"/>
              </w:rPr>
              <w:t>Sensorineural Hearing Loss</w:t>
            </w:r>
          </w:p>
          <w:p w14:paraId="4ED3D0DB"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Conduction Hearing Loss</w:t>
            </w:r>
          </w:p>
          <w:p w14:paraId="2F002EA9" w14:textId="77777777" w:rsidR="00A400F1" w:rsidRDefault="005D67AB">
            <w:pPr>
              <w:spacing w:line="264" w:lineRule="auto"/>
              <w:rPr>
                <w:rFonts w:ascii="Philosopher" w:eastAsia="Philosopher" w:hAnsi="Philosopher" w:cs="Philosopher"/>
              </w:rPr>
            </w:pPr>
            <w:r>
              <w:rPr>
                <w:rFonts w:ascii="Philosopher" w:eastAsia="Philosopher" w:hAnsi="Philosopher" w:cs="Philosopher"/>
              </w:rPr>
              <w:t>Cochlear Implant</w:t>
            </w:r>
          </w:p>
          <w:p w14:paraId="7D352C8B" w14:textId="77777777" w:rsidR="00A400F1" w:rsidRDefault="00A400F1">
            <w:pPr>
              <w:spacing w:line="264" w:lineRule="auto"/>
              <w:ind w:left="75"/>
              <w:rPr>
                <w:rFonts w:ascii="Philosopher" w:eastAsia="Philosopher" w:hAnsi="Philosopher" w:cs="Philosopher"/>
                <w:b/>
              </w:rPr>
            </w:pPr>
          </w:p>
          <w:p w14:paraId="409A5F7D" w14:textId="77777777" w:rsidR="00F9509B" w:rsidRDefault="00F9509B" w:rsidP="00F9509B">
            <w:pPr>
              <w:spacing w:line="264" w:lineRule="auto"/>
              <w:ind w:left="75"/>
              <w:rPr>
                <w:rFonts w:ascii="Philosopher" w:eastAsia="Philosopher" w:hAnsi="Philosopher" w:cs="Philosopher"/>
              </w:rPr>
            </w:pPr>
            <w:r>
              <w:rPr>
                <w:rFonts w:ascii="Philosopher" w:eastAsia="Philosopher" w:hAnsi="Philosopher" w:cs="Philosopher"/>
                <w:b/>
              </w:rPr>
              <w:t>3.6 Chemical Senses</w:t>
            </w:r>
            <w:r>
              <w:rPr>
                <w:rFonts w:ascii="Philosopher" w:eastAsia="Philosopher" w:hAnsi="Philosopher" w:cs="Philosopher"/>
              </w:rPr>
              <w:t xml:space="preserve"> </w:t>
            </w:r>
          </w:p>
          <w:p w14:paraId="0143CD24" w14:textId="0BAE8113" w:rsidR="00F9509B" w:rsidRDefault="00F9509B" w:rsidP="00F9509B">
            <w:pPr>
              <w:spacing w:line="264" w:lineRule="auto"/>
              <w:ind w:left="75"/>
              <w:rPr>
                <w:rFonts w:ascii="Philosopher" w:eastAsia="Philosopher" w:hAnsi="Philosopher" w:cs="Philosopher"/>
              </w:rPr>
            </w:pPr>
            <w:r>
              <w:rPr>
                <w:rFonts w:ascii="Philosopher" w:eastAsia="Philosopher" w:hAnsi="Philosopher" w:cs="Philosopher"/>
              </w:rPr>
              <w:t>Gustation (taste)</w:t>
            </w:r>
          </w:p>
          <w:p w14:paraId="21218950" w14:textId="77777777" w:rsidR="00F9509B" w:rsidRDefault="00F9509B" w:rsidP="00F9509B">
            <w:pPr>
              <w:spacing w:line="264" w:lineRule="auto"/>
              <w:ind w:left="75"/>
              <w:rPr>
                <w:rFonts w:ascii="Philosopher" w:eastAsia="Philosopher" w:hAnsi="Philosopher" w:cs="Philosopher"/>
              </w:rPr>
            </w:pPr>
            <w:r>
              <w:rPr>
                <w:rFonts w:ascii="Philosopher" w:eastAsia="Philosopher" w:hAnsi="Philosopher" w:cs="Philosopher"/>
              </w:rPr>
              <w:t>Olfaction (smell)</w:t>
            </w:r>
          </w:p>
          <w:p w14:paraId="1E5636E6" w14:textId="77777777" w:rsidR="00F9509B" w:rsidRDefault="00F9509B">
            <w:pPr>
              <w:spacing w:line="264" w:lineRule="auto"/>
              <w:ind w:left="75"/>
              <w:rPr>
                <w:rFonts w:ascii="Philosopher" w:eastAsia="Philosopher" w:hAnsi="Philosopher" w:cs="Philosopher"/>
                <w:b/>
              </w:rPr>
            </w:pPr>
          </w:p>
          <w:p w14:paraId="08845E89" w14:textId="77777777" w:rsidR="00F9509B" w:rsidRDefault="00F9509B">
            <w:pPr>
              <w:spacing w:line="264" w:lineRule="auto"/>
              <w:ind w:left="75"/>
              <w:rPr>
                <w:rFonts w:ascii="Philosopher" w:eastAsia="Philosopher" w:hAnsi="Philosopher" w:cs="Philosopher"/>
              </w:rPr>
            </w:pPr>
            <w:r>
              <w:rPr>
                <w:rFonts w:ascii="Philosopher" w:eastAsia="Philosopher" w:hAnsi="Philosopher" w:cs="Philosopher"/>
                <w:b/>
              </w:rPr>
              <w:t>3.7 Body Senses</w:t>
            </w:r>
            <w:r>
              <w:rPr>
                <w:rFonts w:ascii="Philosopher" w:eastAsia="Philosopher" w:hAnsi="Philosopher" w:cs="Philosopher"/>
              </w:rPr>
              <w:t xml:space="preserve"> </w:t>
            </w:r>
          </w:p>
          <w:p w14:paraId="605BD264" w14:textId="6C2CAA0B" w:rsidR="00A400F1" w:rsidRDefault="005D67AB">
            <w:pPr>
              <w:spacing w:line="264" w:lineRule="auto"/>
              <w:ind w:left="75"/>
              <w:rPr>
                <w:rFonts w:ascii="Philosopher" w:eastAsia="Philosopher" w:hAnsi="Philosopher" w:cs="Philosopher"/>
              </w:rPr>
            </w:pPr>
            <w:r>
              <w:rPr>
                <w:rFonts w:ascii="Philosopher" w:eastAsia="Philosopher" w:hAnsi="Philosopher" w:cs="Philosopher"/>
              </w:rPr>
              <w:t>Gate Control Theory</w:t>
            </w:r>
          </w:p>
          <w:p w14:paraId="37E1CE9A" w14:textId="5C14C8F2" w:rsidR="00A400F1" w:rsidRDefault="00F9509B">
            <w:pPr>
              <w:spacing w:line="264" w:lineRule="auto"/>
              <w:ind w:left="75"/>
              <w:rPr>
                <w:rFonts w:ascii="Philosopher" w:eastAsia="Philosopher" w:hAnsi="Philosopher" w:cs="Philosopher"/>
              </w:rPr>
            </w:pPr>
            <w:r>
              <w:rPr>
                <w:rFonts w:ascii="Philosopher" w:eastAsia="Philosopher" w:hAnsi="Philosopher" w:cs="Philosopher"/>
              </w:rPr>
              <w:t>Kinesthetic Sense</w:t>
            </w:r>
          </w:p>
          <w:p w14:paraId="6CBFBC24" w14:textId="77777777" w:rsidR="00A400F1" w:rsidRDefault="005D67AB">
            <w:pPr>
              <w:spacing w:line="264" w:lineRule="auto"/>
              <w:ind w:left="75"/>
              <w:rPr>
                <w:rFonts w:ascii="Philosopher" w:eastAsia="Philosopher" w:hAnsi="Philosopher" w:cs="Philosopher"/>
                <w:b/>
              </w:rPr>
            </w:pPr>
            <w:r>
              <w:rPr>
                <w:rFonts w:ascii="Philosopher" w:eastAsia="Philosopher" w:hAnsi="Philosopher" w:cs="Philosopher"/>
              </w:rPr>
              <w:t>Vestibular Sense</w:t>
            </w:r>
          </w:p>
          <w:p w14:paraId="12A194E3" w14:textId="77777777" w:rsidR="00A400F1" w:rsidRDefault="00A400F1">
            <w:pPr>
              <w:spacing w:line="264" w:lineRule="auto"/>
              <w:ind w:left="75"/>
              <w:rPr>
                <w:rFonts w:ascii="Philosopher" w:eastAsia="Philosopher" w:hAnsi="Philosopher" w:cs="Philosopher"/>
                <w:b/>
              </w:rPr>
            </w:pPr>
          </w:p>
          <w:p w14:paraId="20575DBD" w14:textId="77777777" w:rsidR="00A400F1" w:rsidRDefault="005D67AB">
            <w:pPr>
              <w:spacing w:line="264" w:lineRule="auto"/>
              <w:ind w:left="75"/>
              <w:rPr>
                <w:rFonts w:ascii="Philosopher" w:eastAsia="Philosopher" w:hAnsi="Philosopher" w:cs="Philosopher"/>
                <w:b/>
              </w:rPr>
            </w:pPr>
            <w:r>
              <w:rPr>
                <w:rFonts w:ascii="Philosopher" w:eastAsia="Philosopher" w:hAnsi="Philosopher" w:cs="Philosopher"/>
                <w:b/>
              </w:rPr>
              <w:t>Other Terms-</w:t>
            </w:r>
          </w:p>
          <w:p w14:paraId="2A91C06F" w14:textId="7C5EFDE9" w:rsidR="00A400F1" w:rsidRDefault="005D67AB" w:rsidP="00B5713A">
            <w:pPr>
              <w:spacing w:line="264" w:lineRule="auto"/>
              <w:ind w:left="75"/>
              <w:rPr>
                <w:rFonts w:ascii="Philosopher" w:eastAsia="Philosopher" w:hAnsi="Philosopher" w:cs="Philosopher"/>
                <w:u w:val="single"/>
              </w:rPr>
            </w:pPr>
            <w:proofErr w:type="spellStart"/>
            <w:r>
              <w:rPr>
                <w:rFonts w:ascii="Philosopher" w:eastAsia="Philosopher" w:hAnsi="Philosopher" w:cs="Philosopher"/>
              </w:rPr>
              <w:t>Synaesthesia</w:t>
            </w:r>
            <w:bookmarkStart w:id="0" w:name="_GoBack"/>
            <w:bookmarkEnd w:id="0"/>
            <w:proofErr w:type="spellEnd"/>
          </w:p>
        </w:tc>
        <w:tc>
          <w:tcPr>
            <w:tcW w:w="3744" w:type="dxa"/>
            <w:tcMar>
              <w:top w:w="100" w:type="dxa"/>
              <w:left w:w="100" w:type="dxa"/>
              <w:bottom w:w="100" w:type="dxa"/>
              <w:right w:w="100" w:type="dxa"/>
            </w:tcMar>
          </w:tcPr>
          <w:p w14:paraId="34903472" w14:textId="77777777" w:rsidR="00A400F1" w:rsidRDefault="00A400F1">
            <w:pPr>
              <w:rPr>
                <w:rFonts w:ascii="Philosopher" w:eastAsia="Philosopher" w:hAnsi="Philosopher" w:cs="Philosopher"/>
              </w:rPr>
            </w:pPr>
          </w:p>
          <w:tbl>
            <w:tblPr>
              <w:tblStyle w:val="a2"/>
              <w:tblW w:w="3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4"/>
            </w:tblGrid>
            <w:tr w:rsidR="00A400F1" w14:paraId="6E80311C" w14:textId="77777777">
              <w:tc>
                <w:tcPr>
                  <w:tcW w:w="3544" w:type="dxa"/>
                  <w:shd w:val="clear" w:color="auto" w:fill="CCCCCC"/>
                  <w:tcMar>
                    <w:top w:w="100" w:type="dxa"/>
                    <w:left w:w="100" w:type="dxa"/>
                    <w:bottom w:w="100" w:type="dxa"/>
                    <w:right w:w="100" w:type="dxa"/>
                  </w:tcMar>
                </w:tcPr>
                <w:p w14:paraId="1B38D641" w14:textId="77777777" w:rsidR="00A400F1" w:rsidRDefault="005D67AB">
                  <w:pPr>
                    <w:widowControl w:val="0"/>
                    <w:spacing w:line="240" w:lineRule="auto"/>
                    <w:rPr>
                      <w:rFonts w:ascii="Philosopher" w:eastAsia="Philosopher" w:hAnsi="Philosopher" w:cs="Philosopher"/>
                    </w:rPr>
                  </w:pPr>
                  <w:r>
                    <w:rPr>
                      <w:rFonts w:ascii="Philosopher" w:eastAsia="Philosopher" w:hAnsi="Philosopher" w:cs="Philosopher"/>
                      <w:b/>
                    </w:rPr>
                    <w:t xml:space="preserve">Key People to Know: </w:t>
                  </w:r>
                  <w:r>
                    <w:rPr>
                      <w:rFonts w:ascii="Philosopher" w:eastAsia="Philosopher" w:hAnsi="Philosopher" w:cs="Philosopher"/>
                    </w:rPr>
                    <w:t>(you should recognize these names and be able to list their contributions to psychology by test day)</w:t>
                  </w:r>
                </w:p>
              </w:tc>
            </w:tr>
            <w:tr w:rsidR="00A400F1" w14:paraId="695E6D07" w14:textId="77777777">
              <w:tc>
                <w:tcPr>
                  <w:tcW w:w="3544" w:type="dxa"/>
                  <w:shd w:val="clear" w:color="auto" w:fill="auto"/>
                  <w:tcMar>
                    <w:top w:w="100" w:type="dxa"/>
                    <w:left w:w="100" w:type="dxa"/>
                    <w:bottom w:w="100" w:type="dxa"/>
                    <w:right w:w="100" w:type="dxa"/>
                  </w:tcMar>
                </w:tcPr>
                <w:p w14:paraId="46E8F389" w14:textId="77777777" w:rsidR="00A400F1" w:rsidRDefault="005D67AB">
                  <w:pPr>
                    <w:rPr>
                      <w:rFonts w:ascii="Philosopher" w:eastAsia="Philosopher" w:hAnsi="Philosopher" w:cs="Philosopher"/>
                      <w:b/>
                    </w:rPr>
                  </w:pPr>
                  <w:r>
                    <w:rPr>
                      <w:rFonts w:ascii="Philosopher" w:eastAsia="Philosopher" w:hAnsi="Philosopher" w:cs="Philosopher"/>
                      <w:b/>
                    </w:rPr>
                    <w:t>Gustav Fechner</w:t>
                  </w:r>
                </w:p>
                <w:p w14:paraId="71D3AC0D" w14:textId="77777777" w:rsidR="00A400F1" w:rsidRDefault="005D67AB">
                  <w:pPr>
                    <w:rPr>
                      <w:rFonts w:ascii="Philosopher" w:eastAsia="Philosopher" w:hAnsi="Philosopher" w:cs="Philosopher"/>
                      <w:b/>
                    </w:rPr>
                  </w:pPr>
                  <w:r>
                    <w:rPr>
                      <w:rFonts w:ascii="Philosopher" w:eastAsia="Philosopher" w:hAnsi="Philosopher" w:cs="Philosopher"/>
                      <w:b/>
                    </w:rPr>
                    <w:t>David Hubel</w:t>
                  </w:r>
                </w:p>
                <w:p w14:paraId="607C7465" w14:textId="77777777" w:rsidR="00A400F1" w:rsidRDefault="005D67AB">
                  <w:pPr>
                    <w:rPr>
                      <w:rFonts w:ascii="Philosopher" w:eastAsia="Philosopher" w:hAnsi="Philosopher" w:cs="Philosopher"/>
                      <w:b/>
                    </w:rPr>
                  </w:pPr>
                  <w:r>
                    <w:rPr>
                      <w:rFonts w:ascii="Philosopher" w:eastAsia="Philosopher" w:hAnsi="Philosopher" w:cs="Philosopher"/>
                      <w:b/>
                    </w:rPr>
                    <w:t>Ernst Weber</w:t>
                  </w:r>
                </w:p>
                <w:p w14:paraId="218A2255" w14:textId="77777777" w:rsidR="00A400F1" w:rsidRDefault="005D67AB">
                  <w:pPr>
                    <w:rPr>
                      <w:rFonts w:ascii="Philosopher" w:eastAsia="Philosopher" w:hAnsi="Philosopher" w:cs="Philosopher"/>
                      <w:b/>
                    </w:rPr>
                  </w:pPr>
                  <w:proofErr w:type="spellStart"/>
                  <w:r>
                    <w:rPr>
                      <w:rFonts w:ascii="Philosopher" w:eastAsia="Philosopher" w:hAnsi="Philosopher" w:cs="Philosopher"/>
                      <w:b/>
                    </w:rPr>
                    <w:t>Torsten</w:t>
                  </w:r>
                  <w:proofErr w:type="spellEnd"/>
                  <w:r>
                    <w:rPr>
                      <w:rFonts w:ascii="Philosopher" w:eastAsia="Philosopher" w:hAnsi="Philosopher" w:cs="Philosopher"/>
                      <w:b/>
                    </w:rPr>
                    <w:t xml:space="preserve"> Wiesel</w:t>
                  </w:r>
                </w:p>
                <w:p w14:paraId="4B53CFF9" w14:textId="77777777" w:rsidR="00A400F1" w:rsidRDefault="00A400F1">
                  <w:pPr>
                    <w:rPr>
                      <w:rFonts w:ascii="Philosopher" w:eastAsia="Philosopher" w:hAnsi="Philosopher" w:cs="Philosopher"/>
                      <w:b/>
                    </w:rPr>
                  </w:pPr>
                </w:p>
              </w:tc>
            </w:tr>
          </w:tbl>
          <w:p w14:paraId="6689A31F" w14:textId="77777777" w:rsidR="00A400F1" w:rsidRDefault="00A400F1">
            <w:pPr>
              <w:rPr>
                <w:rFonts w:ascii="Philosopher" w:eastAsia="Philosopher" w:hAnsi="Philosopher" w:cs="Philosopher"/>
              </w:rPr>
            </w:pPr>
          </w:p>
        </w:tc>
      </w:tr>
    </w:tbl>
    <w:p w14:paraId="482638AA" w14:textId="77777777" w:rsidR="00A400F1" w:rsidRDefault="00A400F1">
      <w:pPr>
        <w:pStyle w:val="Heading2"/>
        <w:spacing w:before="0" w:after="0" w:line="259" w:lineRule="auto"/>
        <w:ind w:left="576"/>
        <w:rPr>
          <w:rFonts w:ascii="Calibri" w:eastAsia="Calibri" w:hAnsi="Calibri" w:cs="Calibri"/>
          <w:b/>
          <w:smallCaps/>
          <w:sz w:val="22"/>
          <w:szCs w:val="22"/>
        </w:rPr>
      </w:pPr>
    </w:p>
    <w:p w14:paraId="7D58B93B" w14:textId="77777777" w:rsidR="00A400F1" w:rsidRDefault="00A400F1">
      <w:pPr>
        <w:rPr>
          <w:rFonts w:ascii="Calibri" w:eastAsia="Calibri" w:hAnsi="Calibri" w:cs="Calibri"/>
        </w:rPr>
      </w:pPr>
    </w:p>
    <w:sectPr w:rsidR="00A400F1">
      <w:pgSz w:w="12240" w:h="15840"/>
      <w:pgMar w:top="360" w:right="360" w:bottom="360" w:left="64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hilosophe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0EEF"/>
    <w:multiLevelType w:val="multilevel"/>
    <w:tmpl w:val="6E786E7E"/>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802BCE"/>
    <w:multiLevelType w:val="multilevel"/>
    <w:tmpl w:val="6E786E7E"/>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3D1623"/>
    <w:multiLevelType w:val="multilevel"/>
    <w:tmpl w:val="6E786E7E"/>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7A2A48"/>
    <w:multiLevelType w:val="multilevel"/>
    <w:tmpl w:val="6E786E7E"/>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E038D2"/>
    <w:multiLevelType w:val="multilevel"/>
    <w:tmpl w:val="6E786E7E"/>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16431B"/>
    <w:multiLevelType w:val="multilevel"/>
    <w:tmpl w:val="6E786E7E"/>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683608"/>
    <w:multiLevelType w:val="multilevel"/>
    <w:tmpl w:val="6E786E7E"/>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F5585C"/>
    <w:multiLevelType w:val="multilevel"/>
    <w:tmpl w:val="1D6AC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2"/>
  </w:num>
  <w:num w:numId="4">
    <w:abstractNumId w:val="5"/>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F1"/>
    <w:rsid w:val="003670BB"/>
    <w:rsid w:val="005D67AB"/>
    <w:rsid w:val="00761F03"/>
    <w:rsid w:val="00A400F1"/>
    <w:rsid w:val="00B5713A"/>
    <w:rsid w:val="00F9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851B"/>
  <w15:docId w15:val="{29C8FB30-E374-4FAE-83A5-A4C24A6E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67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Galusha</cp:lastModifiedBy>
  <cp:revision>5</cp:revision>
  <dcterms:created xsi:type="dcterms:W3CDTF">2019-08-20T12:14:00Z</dcterms:created>
  <dcterms:modified xsi:type="dcterms:W3CDTF">2019-08-21T09:10:00Z</dcterms:modified>
</cp:coreProperties>
</file>