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1348C" w14:textId="265810F2" w:rsidR="00A7108D" w:rsidRDefault="001F558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DB4E7" wp14:editId="5CFA365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9482138" cy="838200"/>
                <wp:effectExtent l="0" t="0" r="2413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2138" cy="838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A837ED" w14:textId="6B82952A" w:rsidR="003B397A" w:rsidRDefault="00815603" w:rsidP="00815603">
                            <w:pPr>
                              <w:shd w:val="clear" w:color="auto" w:fill="FFFFFF" w:themeFill="background1"/>
                            </w:pPr>
                            <w:r w:rsidRPr="00815603">
                              <w:t>4.1 Introduction to Learning</w:t>
                            </w:r>
                            <w:r w:rsidR="00780949">
                              <w:br/>
                            </w:r>
                            <w:r>
                              <w:t>A. Identify the contributions of key researchers in the psychology of learning.</w:t>
                            </w:r>
                            <w:r>
                              <w:br/>
                            </w:r>
                            <w:r>
                              <w:t>B. Interpret graphs that exhibit the results of learning experiments.</w:t>
                            </w:r>
                            <w:r>
                              <w:br/>
                            </w:r>
                            <w:r>
                              <w:t>C. Provide examples of how biological constraints create learning predispositions.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DB4E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0;width:746.65pt;height:6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" fillcolor="white [3212]" strokeweight=".5pt">
                <v:textbox>
                  <w:txbxContent>
                    <w:p w14:paraId="44A837ED" w14:textId="6B82952A" w:rsidR="003B397A" w:rsidRDefault="00815603" w:rsidP="00815603">
                      <w:pPr>
                        <w:shd w:val="clear" w:color="auto" w:fill="FFFFFF" w:themeFill="background1"/>
                      </w:pPr>
                      <w:r w:rsidRPr="00815603">
                        <w:t>4.1 Introduction to Learning</w:t>
                      </w:r>
                      <w:r w:rsidR="00780949">
                        <w:br/>
                      </w:r>
                      <w:r>
                        <w:t>A. Identify the contributions of key researchers in the psychology of learning.</w:t>
                      </w:r>
                      <w:r>
                        <w:br/>
                      </w:r>
                      <w:r>
                        <w:t>B. Interpret graphs that exhibit the results of learning experiments.</w:t>
                      </w:r>
                      <w:r>
                        <w:br/>
                      </w:r>
                      <w:r>
                        <w:t>C. Provide examples of how biological constraints create learning predispositions.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419A">
        <w:rPr>
          <w:noProof/>
        </w:rPr>
        <w:drawing>
          <wp:anchor distT="0" distB="0" distL="114300" distR="114300" simplePos="0" relativeHeight="251658240" behindDoc="0" locked="0" layoutInCell="1" allowOverlap="1" wp14:anchorId="329D4F03" wp14:editId="6B902414">
            <wp:simplePos x="0" y="0"/>
            <wp:positionH relativeFrom="column">
              <wp:posOffset>9253537</wp:posOffset>
            </wp:positionH>
            <wp:positionV relativeFrom="paragraph">
              <wp:posOffset>6848475</wp:posOffset>
            </wp:positionV>
            <wp:extent cx="390525" cy="390525"/>
            <wp:effectExtent l="0" t="0" r="9525" b="9525"/>
            <wp:wrapNone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97A">
        <w:rPr>
          <w:noProof/>
        </w:rPr>
        <mc:AlternateContent>
          <mc:Choice Requires="wpc">
            <w:drawing>
              <wp:inline distT="0" distB="0" distL="0" distR="0" wp14:anchorId="3AAD18ED" wp14:editId="31902F97">
                <wp:extent cx="9625570" cy="7253288"/>
                <wp:effectExtent l="19050" t="19050" r="13970" b="2413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 w="28575">
                          <a:solidFill>
                            <a:schemeClr val="tx1"/>
                          </a:solidFill>
                        </a:ln>
                      </wpc:whole>
                      <wps:wsp>
                        <wps:cNvPr id="34" name="Rectangle 34"/>
                        <wps:cNvSpPr/>
                        <wps:spPr>
                          <a:xfrm>
                            <a:off x="3343274" y="884666"/>
                            <a:ext cx="2954553" cy="344101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62A401" w14:textId="066F8EE8" w:rsidR="00E72CC6" w:rsidRPr="00F90907" w:rsidRDefault="00F90907" w:rsidP="00E72CC6">
                              <w:pPr>
                                <w:spacing w:line="254" w:lineRule="auto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F90907">
                                <w:rPr>
                                  <w:rFonts w:eastAsia="Calibr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3 Types of Learning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91500" y="1295273"/>
                            <a:ext cx="3109728" cy="64164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CBE473" w14:textId="09843166" w:rsidR="00F90907" w:rsidRDefault="00F90907" w:rsidP="00F90907">
                              <w:pPr>
                                <w:jc w:val="center"/>
                              </w:pPr>
                              <w:r>
                                <w:t>Classical Conditioning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273059" y="1303175"/>
                            <a:ext cx="3109595" cy="6413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3A37A1" w14:textId="381040A2" w:rsidR="00F90907" w:rsidRDefault="00F90907" w:rsidP="00F90907">
                              <w:pPr>
                                <w:jc w:val="center"/>
                              </w:pPr>
                              <w:r>
                                <w:t>Operant</w:t>
                              </w:r>
                              <w:r>
                                <w:t xml:space="preserve"> Conditioning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6454307" y="1301134"/>
                            <a:ext cx="3108960" cy="64071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021A63" w14:textId="667D0E73" w:rsidR="00F90907" w:rsidRDefault="00F90907" w:rsidP="00F90907">
                              <w:pPr>
                                <w:jc w:val="center"/>
                              </w:pPr>
                              <w:r>
                                <w:t>Social Learning</w:t>
                              </w:r>
                              <w:r>
                                <w:br/>
                                <w:t>(also known as Observational Learning)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92342" y="1937070"/>
                            <a:ext cx="3109595" cy="135265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0B888F" w14:textId="7868F5B9" w:rsidR="00F90907" w:rsidRDefault="00F90907" w:rsidP="00F90907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Definition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3273532" y="1945327"/>
                            <a:ext cx="3108960" cy="135131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8BE8E5" w14:textId="34D177A4" w:rsidR="00F90907" w:rsidRDefault="00F90907" w:rsidP="00F90907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Definition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6454724" y="1942785"/>
                            <a:ext cx="3108325" cy="134997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11F569" w14:textId="7E0E3DE6" w:rsidR="00F90907" w:rsidRDefault="00F90907" w:rsidP="00F90907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Definition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92342" y="3280865"/>
                            <a:ext cx="3108960" cy="264312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909CEC" w14:textId="04E938A7" w:rsidR="00F90907" w:rsidRDefault="00F90907" w:rsidP="00F90907">
                              <w:pPr>
                                <w:spacing w:line="254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Examples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273612" y="3289119"/>
                            <a:ext cx="3108325" cy="263940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FEA514" w14:textId="6AF79425" w:rsidR="00F90907" w:rsidRDefault="00F90907" w:rsidP="00F90907">
                              <w:pPr>
                                <w:spacing w:line="254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Examples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6454248" y="3286579"/>
                            <a:ext cx="3107690" cy="263692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DF67A2" w14:textId="189FD50F" w:rsidR="00F90907" w:rsidRDefault="00F90907" w:rsidP="00F90907">
                              <w:pPr>
                                <w:spacing w:line="254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Examples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93511" y="5936318"/>
                            <a:ext cx="3108960" cy="124929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9A4646" w14:textId="6CA4CBC2" w:rsidR="00F90907" w:rsidRDefault="00F90907" w:rsidP="00F90907">
                              <w:pPr>
                                <w:spacing w:line="254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Key People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3274781" y="5944428"/>
                            <a:ext cx="3108325" cy="124753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06F51C" w14:textId="77777777" w:rsidR="00F90907" w:rsidRDefault="00F90907" w:rsidP="00F90907">
                              <w:pPr>
                                <w:spacing w:line="254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Key People</w:t>
                              </w:r>
                            </w:p>
                            <w:p w14:paraId="1326A24B" w14:textId="2148B2FA" w:rsidR="00F90907" w:rsidRDefault="00F90907" w:rsidP="00F90907">
                              <w:pPr>
                                <w:spacing w:line="254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6455417" y="5941790"/>
                            <a:ext cx="3107690" cy="124636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1A84A9" w14:textId="77777777" w:rsidR="00F90907" w:rsidRDefault="00F90907" w:rsidP="00F90907">
                              <w:pPr>
                                <w:spacing w:line="254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Key People</w:t>
                              </w:r>
                            </w:p>
                            <w:p w14:paraId="3375CE54" w14:textId="0EF640A4" w:rsidR="00F90907" w:rsidRDefault="00F90907" w:rsidP="00F90907">
                              <w:pPr>
                                <w:spacing w:line="254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Straight Connector 6"/>
                        <wps:cNvCnPr/>
                        <wps:spPr>
                          <a:xfrm flipH="1">
                            <a:off x="3225076" y="1344101"/>
                            <a:ext cx="31811" cy="5873762"/>
                          </a:xfrm>
                          <a:prstGeom prst="line">
                            <a:avLst/>
                          </a:prstGeom>
                          <a:ln w="571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Straight Connector 47"/>
                        <wps:cNvCnPr/>
                        <wps:spPr>
                          <a:xfrm flipH="1">
                            <a:off x="6413371" y="1312389"/>
                            <a:ext cx="1" cy="5840637"/>
                          </a:xfrm>
                          <a:prstGeom prst="line">
                            <a:avLst/>
                          </a:prstGeom>
                          <a:ln w="571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AAD18ED" id="Canvas 1" o:spid="_x0000_s1027" editas="canvas" style="width:757.9pt;height:571.15pt;mso-position-horizontal-relative:char;mso-position-vertical-relative:line" coordsize="96253,72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96253;height:72529;visibility:visible;mso-wrap-style:square" stroked="t" strokecolor="black [3213]" strokeweight="2.25pt">
                  <v:fill o:detectmouseclick="t"/>
                  <v:path o:connecttype="none"/>
                </v:shape>
                <v:rect id="Rectangle 34" o:spid="_x0000_s1029" style="position:absolute;left:33432;top:8846;width:29546;height:3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" fillcolor="black [3213]" strokecolor="black [3200]">
                  <v:textbox>
                    <w:txbxContent>
                      <w:p w14:paraId="3C62A401" w14:textId="066F8EE8" w:rsidR="00E72CC6" w:rsidRPr="00F90907" w:rsidRDefault="00F90907" w:rsidP="00E72CC6">
                        <w:pPr>
                          <w:spacing w:line="254" w:lineRule="auto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F90907">
                          <w:rPr>
                            <w:rFonts w:eastAsia="Calibr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3 Types of Learning</w:t>
                        </w:r>
                      </w:p>
                    </w:txbxContent>
                  </v:textbox>
                </v:rect>
                <v:rect id="Rectangle 3" o:spid="_x0000_s1030" style="position:absolute;left:915;top:12952;width:31097;height:64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" fillcolor="white [3201]" strokecolor="black [3200]" strokeweight="1pt">
                  <v:textbox>
                    <w:txbxContent>
                      <w:p w14:paraId="70CBE473" w14:textId="09843166" w:rsidR="00F90907" w:rsidRDefault="00F90907" w:rsidP="00F90907">
                        <w:pPr>
                          <w:jc w:val="center"/>
                        </w:pPr>
                        <w:r>
                          <w:t>Classical Conditioning</w:t>
                        </w:r>
                      </w:p>
                    </w:txbxContent>
                  </v:textbox>
                </v:rect>
                <v:rect id="Rectangle 30" o:spid="_x0000_s1031" style="position:absolute;left:32730;top:13031;width:31096;height:64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" fillcolor="white [3201]" strokecolor="black [3200]" strokeweight="1pt">
                  <v:textbox>
                    <w:txbxContent>
                      <w:p w14:paraId="033A37A1" w14:textId="381040A2" w:rsidR="00F90907" w:rsidRDefault="00F90907" w:rsidP="00F90907">
                        <w:pPr>
                          <w:jc w:val="center"/>
                        </w:pPr>
                        <w:r>
                          <w:t>Operant</w:t>
                        </w:r>
                        <w:r>
                          <w:t xml:space="preserve"> Conditioning</w:t>
                        </w:r>
                      </w:p>
                    </w:txbxContent>
                  </v:textbox>
                </v:rect>
                <v:rect id="Rectangle 33" o:spid="_x0000_s1032" style="position:absolute;left:64543;top:13011;width:31089;height:64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" fillcolor="white [3201]" strokecolor="black [3200]" strokeweight="1pt">
                  <v:textbox>
                    <w:txbxContent>
                      <w:p w14:paraId="41021A63" w14:textId="667D0E73" w:rsidR="00F90907" w:rsidRDefault="00F90907" w:rsidP="00F90907">
                        <w:pPr>
                          <w:jc w:val="center"/>
                        </w:pPr>
                        <w:r>
                          <w:t>Social Learning</w:t>
                        </w:r>
                        <w:r>
                          <w:br/>
                          <w:t>(also known as Observational Learning)</w:t>
                        </w:r>
                      </w:p>
                    </w:txbxContent>
                  </v:textbox>
                </v:rect>
                <v:rect id="Rectangle 38" o:spid="_x0000_s1033" style="position:absolute;left:923;top:19370;width:31096;height:13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" fillcolor="white [3201]" strokecolor="black [3200]" strokeweight="1pt">
                  <v:textbox>
                    <w:txbxContent>
                      <w:p w14:paraId="270B888F" w14:textId="7868F5B9" w:rsidR="00F90907" w:rsidRDefault="00F90907" w:rsidP="00F90907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Definition</w:t>
                        </w:r>
                      </w:p>
                    </w:txbxContent>
                  </v:textbox>
                </v:rect>
                <v:rect id="Rectangle 39" o:spid="_x0000_s1034" style="position:absolute;left:32735;top:19453;width:31089;height:13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" fillcolor="white [3201]" strokecolor="black [3200]" strokeweight="1pt">
                  <v:textbox>
                    <w:txbxContent>
                      <w:p w14:paraId="038BE8E5" w14:textId="34D177A4" w:rsidR="00F90907" w:rsidRDefault="00F90907" w:rsidP="00F90907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Definition</w:t>
                        </w:r>
                      </w:p>
                    </w:txbxContent>
                  </v:textbox>
                </v:rect>
                <v:rect id="Rectangle 40" o:spid="_x0000_s1035" style="position:absolute;left:64547;top:19427;width:31083;height:13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" fillcolor="white [3201]" strokecolor="black [3200]" strokeweight="1pt">
                  <v:textbox>
                    <w:txbxContent>
                      <w:p w14:paraId="3A11F569" w14:textId="7E0E3DE6" w:rsidR="00F90907" w:rsidRDefault="00F90907" w:rsidP="00F90907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Definition</w:t>
                        </w:r>
                      </w:p>
                    </w:txbxContent>
                  </v:textbox>
                </v:rect>
                <v:rect id="Rectangle 41" o:spid="_x0000_s1036" style="position:absolute;left:923;top:32808;width:31090;height:26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" fillcolor="white [3201]" strokecolor="black [3200]" strokeweight="1pt">
                  <v:textbox>
                    <w:txbxContent>
                      <w:p w14:paraId="78909CEC" w14:textId="04E938A7" w:rsidR="00F90907" w:rsidRDefault="00F90907" w:rsidP="00F90907">
                        <w:pPr>
                          <w:spacing w:line="254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Examples</w:t>
                        </w:r>
                      </w:p>
                    </w:txbxContent>
                  </v:textbox>
                </v:rect>
                <v:rect id="Rectangle 42" o:spid="_x0000_s1037" style="position:absolute;left:32736;top:32891;width:31083;height:26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" fillcolor="white [3201]" strokecolor="black [3200]" strokeweight="1pt">
                  <v:textbox>
                    <w:txbxContent>
                      <w:p w14:paraId="0EFEA514" w14:textId="6AF79425" w:rsidR="00F90907" w:rsidRDefault="00F90907" w:rsidP="00F90907">
                        <w:pPr>
                          <w:spacing w:line="254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Examples</w:t>
                        </w:r>
                      </w:p>
                    </w:txbxContent>
                  </v:textbox>
                </v:rect>
                <v:rect id="Rectangle 43" o:spid="_x0000_s1038" style="position:absolute;left:64542;top:32865;width:31077;height:26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" fillcolor="white [3201]" strokecolor="black [3200]" strokeweight="1pt">
                  <v:textbox>
                    <w:txbxContent>
                      <w:p w14:paraId="09DF67A2" w14:textId="189FD50F" w:rsidR="00F90907" w:rsidRDefault="00F90907" w:rsidP="00F90907">
                        <w:pPr>
                          <w:spacing w:line="254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Examples</w:t>
                        </w:r>
                      </w:p>
                    </w:txbxContent>
                  </v:textbox>
                </v:rect>
                <v:rect id="Rectangle 44" o:spid="_x0000_s1039" style="position:absolute;left:935;top:59363;width:31089;height:12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" fillcolor="white [3201]" strokecolor="black [3200]" strokeweight="1pt">
                  <v:textbox>
                    <w:txbxContent>
                      <w:p w14:paraId="339A4646" w14:textId="6CA4CBC2" w:rsidR="00F90907" w:rsidRDefault="00F90907" w:rsidP="00F90907">
                        <w:pPr>
                          <w:spacing w:line="254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Key People</w:t>
                        </w:r>
                      </w:p>
                    </w:txbxContent>
                  </v:textbox>
                </v:rect>
                <v:rect id="Rectangle 45" o:spid="_x0000_s1040" style="position:absolute;left:32747;top:59444;width:31084;height:1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" fillcolor="white [3201]" strokecolor="black [3200]" strokeweight="1pt">
                  <v:textbox>
                    <w:txbxContent>
                      <w:p w14:paraId="7D06F51C" w14:textId="77777777" w:rsidR="00F90907" w:rsidRDefault="00F90907" w:rsidP="00F90907">
                        <w:pPr>
                          <w:spacing w:line="254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Key People</w:t>
                        </w:r>
                      </w:p>
                      <w:p w14:paraId="1326A24B" w14:textId="2148B2FA" w:rsidR="00F90907" w:rsidRDefault="00F90907" w:rsidP="00F90907">
                        <w:pPr>
                          <w:spacing w:line="254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6" o:spid="_x0000_s1041" style="position:absolute;left:64554;top:59417;width:31077;height:1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" fillcolor="white [3201]" strokecolor="black [3200]" strokeweight="1pt">
                  <v:textbox>
                    <w:txbxContent>
                      <w:p w14:paraId="181A84A9" w14:textId="77777777" w:rsidR="00F90907" w:rsidRDefault="00F90907" w:rsidP="00F90907">
                        <w:pPr>
                          <w:spacing w:line="254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Key People</w:t>
                        </w:r>
                      </w:p>
                      <w:p w14:paraId="3375CE54" w14:textId="0EF640A4" w:rsidR="00F90907" w:rsidRDefault="00F90907" w:rsidP="00F90907">
                        <w:pPr>
                          <w:spacing w:line="254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line id="Straight Connector 6" o:spid="_x0000_s1042" style="position:absolute;flip:x;visibility:visible;mso-wrap-style:square" from="32250,13441" to="32568,72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" strokecolor="black [3200]" strokeweight="4.5pt">
                  <v:stroke joinstyle="miter"/>
                </v:line>
                <v:line id="Straight Connector 47" o:spid="_x0000_s1043" style="position:absolute;flip:x;visibility:visible;mso-wrap-style:square" from="64133,13123" to="64133,7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" strokecolor="black [3200]" strokeweight="4.5pt">
                  <v:stroke joinstyle="miter"/>
                </v:line>
                <w10:anchorlock/>
              </v:group>
            </w:pict>
          </mc:Fallback>
        </mc:AlternateContent>
      </w:r>
      <w:bookmarkStart w:id="0" w:name="_GoBack"/>
      <w:bookmarkEnd w:id="0"/>
    </w:p>
    <w:sectPr w:rsidR="00A7108D" w:rsidSect="0080419A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97A"/>
    <w:rsid w:val="00013059"/>
    <w:rsid w:val="001F558E"/>
    <w:rsid w:val="00227C42"/>
    <w:rsid w:val="003A5A7F"/>
    <w:rsid w:val="003B397A"/>
    <w:rsid w:val="00662F8D"/>
    <w:rsid w:val="00780949"/>
    <w:rsid w:val="0080419A"/>
    <w:rsid w:val="00815603"/>
    <w:rsid w:val="008F044A"/>
    <w:rsid w:val="00A7108D"/>
    <w:rsid w:val="00CB22EA"/>
    <w:rsid w:val="00CC7C47"/>
    <w:rsid w:val="00E72CC6"/>
    <w:rsid w:val="00F9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31E72"/>
  <w15:chartTrackingRefBased/>
  <w15:docId w15:val="{860B4A19-43F5-45B2-BE5B-787CFB73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7C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4DC29-4027-41ED-BE7B-75EA939D2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EDTECH-25181R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Galusha, Justin</dc:creator>
  <cp:keywords/>
  <dc:description/>
  <cp:lastModifiedBy>Justin Galusha</cp:lastModifiedBy>
  <cp:revision>3</cp:revision>
  <dcterms:created xsi:type="dcterms:W3CDTF">2019-12-08T21:10:00Z</dcterms:created>
  <dcterms:modified xsi:type="dcterms:W3CDTF">2019-12-08T21:18:00Z</dcterms:modified>
</cp:coreProperties>
</file>