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1348C" w14:textId="265810F2" w:rsidR="00A7108D" w:rsidRDefault="001F558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CDB4E7" wp14:editId="55AA4ED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7881938" cy="1014413"/>
                <wp:effectExtent l="0" t="0" r="24130" b="1460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81938" cy="101441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A837ED" w14:textId="1A34CC27" w:rsidR="003B397A" w:rsidRDefault="008D54DB" w:rsidP="008D54DB">
                            <w:pPr>
                              <w:shd w:val="clear" w:color="auto" w:fill="FFFFFF" w:themeFill="background1"/>
                            </w:pPr>
                            <w:r w:rsidRPr="008D54DB">
                              <w:rPr>
                                <w:b/>
                                <w:bCs/>
                              </w:rPr>
                              <w:t>4.4 Social Cognitive Learning</w:t>
                            </w:r>
                            <w:r w:rsidR="00780949">
                              <w:br/>
                            </w:r>
                            <w:r>
                              <w:t>G. Describe the essential characteristics of insight learning, latent learning, and social learning.</w:t>
                            </w:r>
                            <w:r>
                              <w:br/>
                            </w:r>
                            <w:r>
                              <w:t xml:space="preserve">H. Describe the essential characteristics of observational learning </w:t>
                            </w:r>
                            <w:r>
                              <w:br/>
                            </w:r>
                            <w:r>
                              <w:t>I. Distinguish general differences between principles of classical conditioning, operant conditioning, and observational learning.</w:t>
                            </w:r>
                            <w:r>
                              <w:br/>
                            </w:r>
                            <w:r>
                              <w:t>J. Apply learning principles to explain emotional learning, taste aversion, superstitious behavior, and learned helplessness.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CDB4E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0;width:620.65pt;height:79.9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" fillcolor="white [3212]" strokeweight=".5pt">
                <v:textbox>
                  <w:txbxContent>
                    <w:p w14:paraId="44A837ED" w14:textId="1A34CC27" w:rsidR="003B397A" w:rsidRDefault="008D54DB" w:rsidP="008D54DB">
                      <w:pPr>
                        <w:shd w:val="clear" w:color="auto" w:fill="FFFFFF" w:themeFill="background1"/>
                      </w:pPr>
                      <w:r w:rsidRPr="008D54DB">
                        <w:rPr>
                          <w:b/>
                          <w:bCs/>
                        </w:rPr>
                        <w:t>4.4 Social Cognitive Learning</w:t>
                      </w:r>
                      <w:r w:rsidR="00780949">
                        <w:br/>
                      </w:r>
                      <w:r>
                        <w:t>G. Describe the essential characteristics of insight learning, latent learning, and social learning.</w:t>
                      </w:r>
                      <w:r>
                        <w:br/>
                      </w:r>
                      <w:r>
                        <w:t xml:space="preserve">H. Describe the essential characteristics of observational learning </w:t>
                      </w:r>
                      <w:r>
                        <w:br/>
                      </w:r>
                      <w:r>
                        <w:t>I. Distinguish general differences between principles of classical conditioning, operant conditioning, and observational learning.</w:t>
                      </w:r>
                      <w:r>
                        <w:br/>
                      </w:r>
                      <w:r>
                        <w:t>J. Apply learning principles to explain emotional learning, taste aversion, superstitious behavior, and learned helplessness.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0419A">
        <w:rPr>
          <w:noProof/>
        </w:rPr>
        <w:drawing>
          <wp:anchor distT="0" distB="0" distL="114300" distR="114300" simplePos="0" relativeHeight="251658240" behindDoc="0" locked="0" layoutInCell="1" allowOverlap="1" wp14:anchorId="329D4F03" wp14:editId="6B902414">
            <wp:simplePos x="0" y="0"/>
            <wp:positionH relativeFrom="column">
              <wp:posOffset>9253537</wp:posOffset>
            </wp:positionH>
            <wp:positionV relativeFrom="paragraph">
              <wp:posOffset>6848475</wp:posOffset>
            </wp:positionV>
            <wp:extent cx="390525" cy="390525"/>
            <wp:effectExtent l="0" t="0" r="9525" b="9525"/>
            <wp:wrapNone/>
            <wp:docPr id="2" name="Picture 2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="003B397A">
        <w:rPr>
          <w:noProof/>
        </w:rPr>
        <mc:AlternateContent>
          <mc:Choice Requires="wpc">
            <w:drawing>
              <wp:inline distT="0" distB="0" distL="0" distR="0" wp14:anchorId="3AAD18ED" wp14:editId="107B208C">
                <wp:extent cx="9625570" cy="7253288"/>
                <wp:effectExtent l="19050" t="19050" r="13970" b="24130"/>
                <wp:docPr id="1" name="Canva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>
                        <a:ln w="28575">
                          <a:solidFill>
                            <a:schemeClr val="tx1"/>
                          </a:solidFill>
                        </a:ln>
                      </wpc:whole>
                      <wps:wsp>
                        <wps:cNvPr id="3" name="Rectangle 3"/>
                        <wps:cNvSpPr/>
                        <wps:spPr>
                          <a:xfrm>
                            <a:off x="3371306" y="1033015"/>
                            <a:ext cx="2699328" cy="719585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0CBE473" w14:textId="22328FCA" w:rsidR="00F90907" w:rsidRPr="008D54DB" w:rsidRDefault="008D54DB" w:rsidP="008D54DB">
                              <w:pPr>
                                <w:shd w:val="clear" w:color="auto" w:fill="F2F2F2" w:themeFill="background1" w:themeFillShade="F2"/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Cognitive </w:t>
                              </w:r>
                              <w:r w:rsidRPr="008D54DB"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>Learning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88829" y="3729038"/>
                            <a:ext cx="4568892" cy="3395349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23CEB92" w14:textId="09038560" w:rsidR="002116EC" w:rsidRDefault="008D54DB" w:rsidP="002116EC">
                              <w:pPr>
                                <w:spacing w:line="254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</w:rPr>
                                <w:t>Albert Bandura’s Bobo Doll Experimental Design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2443040" y="2179495"/>
                            <a:ext cx="4553012" cy="1159018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6C58AC7" w14:textId="34C46ADD" w:rsidR="002116EC" w:rsidRDefault="008D54DB" w:rsidP="002116EC">
                              <w:pPr>
                                <w:spacing w:line="252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</w:rPr>
                                <w:t xml:space="preserve">Observational Learning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4865391" y="3740934"/>
                            <a:ext cx="4640437" cy="3345666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9F76D1C" w14:textId="10993D8A" w:rsidR="006E7B8E" w:rsidRDefault="008D54DB" w:rsidP="006E7B8E">
                              <w:pPr>
                                <w:spacing w:line="252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</w:rPr>
                                <w:t>Findings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Straight Arrow Connector 6"/>
                        <wps:cNvCnPr>
                          <a:stCxn id="3" idx="2"/>
                          <a:endCxn id="37" idx="0"/>
                        </wps:cNvCnPr>
                        <wps:spPr>
                          <a:xfrm flipH="1">
                            <a:off x="4719489" y="1752600"/>
                            <a:ext cx="1481" cy="42689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Straight Arrow Connector 13"/>
                        <wps:cNvCnPr>
                          <a:stCxn id="37" idx="2"/>
                          <a:endCxn id="36" idx="0"/>
                        </wps:cNvCnPr>
                        <wps:spPr>
                          <a:xfrm flipH="1">
                            <a:off x="2373218" y="3338513"/>
                            <a:ext cx="2346328" cy="39052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Rectangle 39"/>
                        <wps:cNvSpPr/>
                        <wps:spPr>
                          <a:xfrm>
                            <a:off x="122841" y="1057229"/>
                            <a:ext cx="2225072" cy="1071469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457537E" w14:textId="31EB796B" w:rsidR="006E7B8E" w:rsidRDefault="008D54DB" w:rsidP="006E7B8E">
                              <w:pPr>
                                <w:spacing w:line="252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</w:rPr>
                                <w:t>Latent Learning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7072313" y="1076231"/>
                            <a:ext cx="2408497" cy="994932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F2D08B4" w14:textId="5AAAE573" w:rsidR="0040415D" w:rsidRDefault="008D54DB" w:rsidP="0040415D">
                              <w:pPr>
                                <w:spacing w:line="252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Insight learning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Straight Arrow Connector 4"/>
                        <wps:cNvCnPr>
                          <a:stCxn id="3" idx="1"/>
                          <a:endCxn id="39" idx="3"/>
                        </wps:cNvCnPr>
                        <wps:spPr>
                          <a:xfrm flipH="1">
                            <a:off x="2347913" y="1392808"/>
                            <a:ext cx="1023393" cy="200132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Straight Arrow Connector 7"/>
                        <wps:cNvCnPr>
                          <a:stCxn id="3" idx="3"/>
                          <a:endCxn id="25" idx="1"/>
                        </wps:cNvCnPr>
                        <wps:spPr>
                          <a:xfrm>
                            <a:off x="6070634" y="1392808"/>
                            <a:ext cx="1001679" cy="180867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Straight Arrow Connector 26"/>
                        <wps:cNvCnPr>
                          <a:stCxn id="37" idx="2"/>
                          <a:endCxn id="34" idx="0"/>
                        </wps:cNvCnPr>
                        <wps:spPr>
                          <a:xfrm>
                            <a:off x="4719546" y="3338513"/>
                            <a:ext cx="2466006" cy="402421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AAD18ED" id="Canvas 1" o:spid="_x0000_s1027" editas="canvas" style="width:757.9pt;height:571.15pt;mso-position-horizontal-relative:char;mso-position-vertical-relative:line" coordsize="96253,72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96253;height:72529;visibility:visible;mso-wrap-style:square" stroked="t" strokecolor="black [3213]" strokeweight="2.25pt">
                  <v:fill o:detectmouseclick="t"/>
                  <v:path o:connecttype="none"/>
                </v:shape>
                <v:rect id="Rectangle 3" o:spid="_x0000_s1029" style="position:absolute;left:33713;top:10330;width:26993;height:7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" fillcolor="black [3213]" strokecolor="black [3200]" strokeweight="1pt">
                  <v:textbox>
                    <w:txbxContent>
                      <w:p w14:paraId="70CBE473" w14:textId="22328FCA" w:rsidR="00F90907" w:rsidRPr="008D54DB" w:rsidRDefault="008D54DB" w:rsidP="008D54DB">
                        <w:pPr>
                          <w:shd w:val="clear" w:color="auto" w:fill="F2F2F2" w:themeFill="background1" w:themeFillShade="F2"/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  <w:r>
                          <w:rPr>
                            <w:color w:val="000000" w:themeColor="text1"/>
                            <w:sz w:val="28"/>
                            <w:szCs w:val="28"/>
                          </w:rPr>
                          <w:t xml:space="preserve">Cognitive </w:t>
                        </w:r>
                        <w:r w:rsidRPr="008D54DB">
                          <w:rPr>
                            <w:color w:val="000000" w:themeColor="text1"/>
                            <w:sz w:val="28"/>
                            <w:szCs w:val="28"/>
                          </w:rPr>
                          <w:t>Learning</w:t>
                        </w:r>
                      </w:p>
                    </w:txbxContent>
                  </v:textbox>
                </v:rect>
                <v:rect id="Rectangle 36" o:spid="_x0000_s1030" style="position:absolute;left:888;top:37290;width:45689;height:33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" fillcolor="white [3201]" strokecolor="black [3200]" strokeweight="1pt">
                  <v:textbox>
                    <w:txbxContent>
                      <w:p w14:paraId="123CEB92" w14:textId="09038560" w:rsidR="002116EC" w:rsidRDefault="008D54DB" w:rsidP="002116EC">
                        <w:pPr>
                          <w:spacing w:line="254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</w:rPr>
                          <w:t>Albert Bandura’s Bobo Doll Experimental Design</w:t>
                        </w:r>
                      </w:p>
                    </w:txbxContent>
                  </v:textbox>
                </v:rect>
                <v:rect id="Rectangle 37" o:spid="_x0000_s1031" style="position:absolute;left:24430;top:21794;width:45530;height:11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" fillcolor="white [3201]" strokecolor="black [3200]" strokeweight="1pt">
                  <v:textbox>
                    <w:txbxContent>
                      <w:p w14:paraId="76C58AC7" w14:textId="34C46ADD" w:rsidR="002116EC" w:rsidRDefault="008D54DB" w:rsidP="002116EC">
                        <w:pPr>
                          <w:spacing w:line="252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</w:rPr>
                          <w:t xml:space="preserve">Observational Learning </w:t>
                        </w:r>
                      </w:p>
                    </w:txbxContent>
                  </v:textbox>
                </v:rect>
                <v:rect id="Rectangle 34" o:spid="_x0000_s1032" style="position:absolute;left:48653;top:37409;width:46405;height:33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" fillcolor="white [3201]" strokecolor="black [3200]" strokeweight="1pt">
                  <v:textbox>
                    <w:txbxContent>
                      <w:p w14:paraId="49F76D1C" w14:textId="10993D8A" w:rsidR="006E7B8E" w:rsidRDefault="008D54DB" w:rsidP="006E7B8E">
                        <w:pPr>
                          <w:spacing w:line="252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</w:rPr>
                          <w:t>Findings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6" o:spid="_x0000_s1033" type="#_x0000_t32" style="position:absolute;left:47194;top:17526;width:15;height:426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" strokecolor="black [3200]" strokeweight=".5pt">
                  <v:stroke endarrow="block" joinstyle="miter"/>
                </v:shape>
                <v:shape id="Straight Arrow Connector 13" o:spid="_x0000_s1034" type="#_x0000_t32" style="position:absolute;left:23732;top:33385;width:23463;height:390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" strokecolor="black [3200]" strokeweight=".5pt">
                  <v:stroke endarrow="block" joinstyle="miter"/>
                </v:shape>
                <v:rect id="Rectangle 39" o:spid="_x0000_s1035" style="position:absolute;left:1228;top:10572;width:22251;height:10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" fillcolor="white [3201]" strokecolor="black [3200]" strokeweight="1pt">
                  <v:textbox>
                    <w:txbxContent>
                      <w:p w14:paraId="1457537E" w14:textId="31EB796B" w:rsidR="006E7B8E" w:rsidRDefault="008D54DB" w:rsidP="006E7B8E">
                        <w:pPr>
                          <w:spacing w:line="252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</w:rPr>
                          <w:t>Latent Learning</w:t>
                        </w:r>
                      </w:p>
                    </w:txbxContent>
                  </v:textbox>
                </v:rect>
                <v:rect id="Rectangle 25" o:spid="_x0000_s1036" style="position:absolute;left:70723;top:10762;width:24085;height:99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" fillcolor="white [3201]" strokecolor="black [3200]" strokeweight="1pt">
                  <v:textbox>
                    <w:txbxContent>
                      <w:p w14:paraId="7F2D08B4" w14:textId="5AAAE573" w:rsidR="0040415D" w:rsidRDefault="008D54DB" w:rsidP="0040415D">
                        <w:pPr>
                          <w:spacing w:line="252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Insight learning</w:t>
                        </w:r>
                      </w:p>
                    </w:txbxContent>
                  </v:textbox>
                </v:rect>
                <v:shape id="Straight Arrow Connector 4" o:spid="_x0000_s1037" type="#_x0000_t32" style="position:absolute;left:23479;top:13928;width:10234;height:200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" strokecolor="black [3200]" strokeweight=".5pt">
                  <v:stroke endarrow="block" joinstyle="miter"/>
                </v:shape>
                <v:shape id="Straight Arrow Connector 7" o:spid="_x0000_s1038" type="#_x0000_t32" style="position:absolute;left:60706;top:13928;width:10017;height:180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" strokecolor="black [3200]" strokeweight=".5pt">
                  <v:stroke endarrow="block" joinstyle="miter"/>
                </v:shape>
                <v:shape id="Straight Arrow Connector 26" o:spid="_x0000_s1039" type="#_x0000_t32" style="position:absolute;left:47195;top:33385;width:24660;height:402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" strokecolor="black [3200]" strokeweight=".5pt">
                  <v:stroke endarrow="block" joinstyle="miter"/>
                </v:shape>
                <w10:anchorlock/>
              </v:group>
            </w:pict>
          </mc:Fallback>
        </mc:AlternateContent>
      </w:r>
      <w:bookmarkEnd w:id="0"/>
    </w:p>
    <w:sectPr w:rsidR="00A7108D" w:rsidSect="0080419A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97A"/>
    <w:rsid w:val="00013059"/>
    <w:rsid w:val="00024FD4"/>
    <w:rsid w:val="001F558E"/>
    <w:rsid w:val="002116EC"/>
    <w:rsid w:val="00227C42"/>
    <w:rsid w:val="003A5A7F"/>
    <w:rsid w:val="003A5F67"/>
    <w:rsid w:val="003B397A"/>
    <w:rsid w:val="0040415D"/>
    <w:rsid w:val="00662F8D"/>
    <w:rsid w:val="006E7B8E"/>
    <w:rsid w:val="00780949"/>
    <w:rsid w:val="0080419A"/>
    <w:rsid w:val="00815603"/>
    <w:rsid w:val="008D54DB"/>
    <w:rsid w:val="008F044A"/>
    <w:rsid w:val="00972C4D"/>
    <w:rsid w:val="009F750A"/>
    <w:rsid w:val="00A7108D"/>
    <w:rsid w:val="00CB22EA"/>
    <w:rsid w:val="00CC7C47"/>
    <w:rsid w:val="00E72CC6"/>
    <w:rsid w:val="00F13388"/>
    <w:rsid w:val="00F9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31E72"/>
  <w15:chartTrackingRefBased/>
  <w15:docId w15:val="{860B4A19-43F5-45B2-BE5B-787CFB73B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7C4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46195-0F8E-4C15-96A1-0C49B6DD4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EDTECH-25181R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Galusha, Justin</dc:creator>
  <cp:keywords/>
  <dc:description/>
  <cp:lastModifiedBy>Justin Galusha</cp:lastModifiedBy>
  <cp:revision>2</cp:revision>
  <dcterms:created xsi:type="dcterms:W3CDTF">2019-12-18T10:24:00Z</dcterms:created>
  <dcterms:modified xsi:type="dcterms:W3CDTF">2019-12-18T10:24:00Z</dcterms:modified>
</cp:coreProperties>
</file>